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366" w:rsidRDefault="00B73C06">
      <w:r>
        <w:t>.</w:t>
      </w:r>
    </w:p>
    <w:p w:rsidR="00ED2D3A" w:rsidRDefault="00ED2D3A">
      <w:r>
        <w:rPr>
          <w:noProof/>
        </w:rPr>
        <w:drawing>
          <wp:anchor distT="0" distB="0" distL="114300" distR="114300" simplePos="0" relativeHeight="251660288" behindDoc="0" locked="0" layoutInCell="1" allowOverlap="1">
            <wp:simplePos x="0" y="0"/>
            <wp:positionH relativeFrom="column">
              <wp:posOffset>1485900</wp:posOffset>
            </wp:positionH>
            <wp:positionV relativeFrom="paragraph">
              <wp:posOffset>3364865</wp:posOffset>
            </wp:positionV>
            <wp:extent cx="2794000" cy="3797300"/>
            <wp:effectExtent l="0" t="0" r="0" b="12700"/>
            <wp:wrapTight wrapText="bothSides">
              <wp:wrapPolygon edited="0">
                <wp:start x="0" y="0"/>
                <wp:lineTo x="0" y="21528"/>
                <wp:lineTo x="21404" y="21528"/>
                <wp:lineTo x="21404"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4000" cy="3797300"/>
                    </a:xfrm>
                    <a:prstGeom prst="rect">
                      <a:avLst/>
                    </a:prstGeom>
                    <a:noFill/>
                    <a:ln>
                      <a:noFill/>
                    </a:ln>
                  </pic:spPr>
                </pic:pic>
              </a:graphicData>
            </a:graphic>
          </wp:anchor>
        </w:drawing>
      </w:r>
      <w:r w:rsidR="005B2949">
        <w:rPr>
          <w:noProof/>
        </w:rPr>
        <w:pict>
          <v:shapetype id="_x0000_t202" coordsize="21600,21600" o:spt="202" path="m,l,21600r21600,l21600,xe">
            <v:stroke joinstyle="miter"/>
            <v:path gradientshapeok="t" o:connecttype="rect"/>
          </v:shapetype>
          <v:shape id="Text Box 1" o:spid="_x0000_s1026" type="#_x0000_t202" style="position:absolute;margin-left:9pt;margin-top:30.95pt;width:423pt;height:2in;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" filled="f" strokecolor="black [3213]">
            <v:textbox>
              <w:txbxContent>
                <w:p w:rsidR="00F20F56" w:rsidRDefault="00F20F56" w:rsidP="00367667">
                  <w:pPr>
                    <w:jc w:val="center"/>
                    <w:rPr>
                      <w:sz w:val="56"/>
                      <w:szCs w:val="56"/>
                    </w:rPr>
                  </w:pPr>
                  <w:r>
                    <w:rPr>
                      <w:sz w:val="56"/>
                      <w:szCs w:val="56"/>
                    </w:rPr>
                    <w:t xml:space="preserve"> Medieval Ballad Analysis for</w:t>
                  </w:r>
                </w:p>
                <w:p w:rsidR="00F20F56" w:rsidRDefault="00F20F56" w:rsidP="00367667">
                  <w:pPr>
                    <w:jc w:val="center"/>
                    <w:rPr>
                      <w:sz w:val="56"/>
                      <w:szCs w:val="56"/>
                    </w:rPr>
                  </w:pPr>
                  <w:r>
                    <w:rPr>
                      <w:sz w:val="56"/>
                      <w:szCs w:val="56"/>
                    </w:rPr>
                    <w:t xml:space="preserve">“The </w:t>
                  </w:r>
                  <w:proofErr w:type="spellStart"/>
                  <w:r>
                    <w:rPr>
                      <w:sz w:val="56"/>
                      <w:szCs w:val="56"/>
                    </w:rPr>
                    <w:t>Twa</w:t>
                  </w:r>
                  <w:proofErr w:type="spellEnd"/>
                  <w:r>
                    <w:rPr>
                      <w:sz w:val="56"/>
                      <w:szCs w:val="56"/>
                    </w:rPr>
                    <w:t xml:space="preserve"> </w:t>
                  </w:r>
                  <w:proofErr w:type="spellStart"/>
                  <w:r>
                    <w:rPr>
                      <w:sz w:val="56"/>
                      <w:szCs w:val="56"/>
                    </w:rPr>
                    <w:t>Corbies</w:t>
                  </w:r>
                  <w:proofErr w:type="spellEnd"/>
                  <w:r>
                    <w:rPr>
                      <w:sz w:val="56"/>
                      <w:szCs w:val="56"/>
                    </w:rPr>
                    <w:t>”</w:t>
                  </w:r>
                </w:p>
                <w:p w:rsidR="00085811" w:rsidRDefault="00085811" w:rsidP="00367667">
                  <w:pPr>
                    <w:jc w:val="center"/>
                    <w:rPr>
                      <w:sz w:val="56"/>
                      <w:szCs w:val="56"/>
                    </w:rPr>
                  </w:pPr>
                </w:p>
                <w:p w:rsidR="00085811" w:rsidRPr="000B0705" w:rsidRDefault="00085811" w:rsidP="00367667">
                  <w:pPr>
                    <w:jc w:val="center"/>
                    <w:rPr>
                      <w:sz w:val="56"/>
                      <w:szCs w:val="56"/>
                    </w:rPr>
                  </w:pPr>
                  <w:r>
                    <w:rPr>
                      <w:sz w:val="56"/>
                      <w:szCs w:val="56"/>
                    </w:rPr>
                    <w:t xml:space="preserve">Peter </w:t>
                  </w:r>
                  <w:proofErr w:type="spellStart"/>
                  <w:r>
                    <w:rPr>
                      <w:sz w:val="56"/>
                      <w:szCs w:val="56"/>
                    </w:rPr>
                    <w:t>Schroen</w:t>
                  </w:r>
                  <w:proofErr w:type="spellEnd"/>
                </w:p>
              </w:txbxContent>
            </v:textbox>
            <w10:wrap type="square"/>
          </v:shape>
        </w:pict>
      </w:r>
      <w:r w:rsidR="000B0705">
        <w:tab/>
      </w:r>
    </w:p>
    <w:p w:rsidR="00ED2D3A" w:rsidRPr="00ED2D3A" w:rsidRDefault="00ED2D3A" w:rsidP="00ED2D3A"/>
    <w:p w:rsidR="00ED2D3A" w:rsidRPr="00ED2D3A" w:rsidRDefault="00ED2D3A" w:rsidP="00ED2D3A"/>
    <w:p w:rsidR="00ED2D3A" w:rsidRPr="00ED2D3A" w:rsidRDefault="00ED2D3A" w:rsidP="00ED2D3A"/>
    <w:p w:rsidR="00ED2D3A" w:rsidRPr="00ED2D3A" w:rsidRDefault="00ED2D3A" w:rsidP="00ED2D3A"/>
    <w:p w:rsidR="00ED2D3A" w:rsidRPr="00ED2D3A" w:rsidRDefault="00ED2D3A" w:rsidP="00ED2D3A"/>
    <w:p w:rsidR="00ED2D3A" w:rsidRPr="00ED2D3A" w:rsidRDefault="00ED2D3A" w:rsidP="00ED2D3A"/>
    <w:p w:rsidR="00ED2D3A" w:rsidRPr="00ED2D3A" w:rsidRDefault="00ED2D3A" w:rsidP="00ED2D3A"/>
    <w:p w:rsidR="00ED2D3A" w:rsidRPr="00ED2D3A" w:rsidRDefault="00ED2D3A" w:rsidP="00ED2D3A"/>
    <w:p w:rsidR="00ED2D3A" w:rsidRPr="00ED2D3A" w:rsidRDefault="00ED2D3A" w:rsidP="00ED2D3A"/>
    <w:p w:rsidR="00ED2D3A" w:rsidRPr="00ED2D3A" w:rsidRDefault="00ED2D3A" w:rsidP="00ED2D3A"/>
    <w:p w:rsidR="00ED2D3A" w:rsidRPr="00ED2D3A" w:rsidRDefault="00ED2D3A" w:rsidP="00ED2D3A"/>
    <w:p w:rsidR="00ED2D3A" w:rsidRPr="00ED2D3A" w:rsidRDefault="00ED2D3A" w:rsidP="00ED2D3A"/>
    <w:p w:rsidR="00ED2D3A" w:rsidRPr="00ED2D3A" w:rsidRDefault="00ED2D3A" w:rsidP="00ED2D3A"/>
    <w:p w:rsidR="00ED2D3A" w:rsidRPr="00ED2D3A" w:rsidRDefault="00ED2D3A" w:rsidP="00ED2D3A"/>
    <w:p w:rsidR="00ED2D3A" w:rsidRPr="00ED2D3A" w:rsidRDefault="00ED2D3A" w:rsidP="00ED2D3A"/>
    <w:p w:rsidR="00ED2D3A" w:rsidRPr="00ED2D3A" w:rsidRDefault="00ED2D3A" w:rsidP="00ED2D3A"/>
    <w:p w:rsidR="00ED2D3A" w:rsidRPr="00ED2D3A" w:rsidRDefault="00ED2D3A" w:rsidP="00ED2D3A"/>
    <w:p w:rsidR="00ED2D3A" w:rsidRPr="00ED2D3A" w:rsidRDefault="00ED2D3A" w:rsidP="00ED2D3A"/>
    <w:p w:rsidR="00ED2D3A" w:rsidRPr="00ED2D3A" w:rsidRDefault="00ED2D3A" w:rsidP="00ED2D3A"/>
    <w:p w:rsidR="00ED2D3A" w:rsidRPr="00ED2D3A" w:rsidRDefault="00ED2D3A" w:rsidP="00ED2D3A"/>
    <w:p w:rsidR="00ED2D3A" w:rsidRPr="00ED2D3A" w:rsidRDefault="00ED2D3A" w:rsidP="00ED2D3A"/>
    <w:p w:rsidR="00ED2D3A" w:rsidRPr="00ED2D3A" w:rsidRDefault="00ED2D3A" w:rsidP="00ED2D3A"/>
    <w:p w:rsidR="00ED2D3A" w:rsidRPr="00ED2D3A" w:rsidRDefault="00ED2D3A" w:rsidP="00ED2D3A"/>
    <w:p w:rsidR="00ED2D3A" w:rsidRPr="00ED2D3A" w:rsidRDefault="00ED2D3A" w:rsidP="00ED2D3A"/>
    <w:p w:rsidR="00ED2D3A" w:rsidRPr="00ED2D3A" w:rsidRDefault="00ED2D3A" w:rsidP="00ED2D3A"/>
    <w:p w:rsidR="00ED2D3A" w:rsidRPr="00ED2D3A" w:rsidRDefault="00ED2D3A" w:rsidP="00ED2D3A"/>
    <w:p w:rsidR="00ED2D3A" w:rsidRPr="00ED2D3A" w:rsidRDefault="00ED2D3A" w:rsidP="00ED2D3A"/>
    <w:p w:rsidR="00ED2D3A" w:rsidRPr="00ED2D3A" w:rsidRDefault="00ED2D3A" w:rsidP="00ED2D3A"/>
    <w:p w:rsidR="00ED2D3A" w:rsidRPr="00ED2D3A" w:rsidRDefault="00ED2D3A" w:rsidP="00ED2D3A"/>
    <w:p w:rsidR="00ED2D3A" w:rsidRPr="00ED2D3A" w:rsidRDefault="00ED2D3A" w:rsidP="00ED2D3A"/>
    <w:p w:rsidR="00ED2D3A" w:rsidRPr="00ED2D3A" w:rsidRDefault="00ED2D3A" w:rsidP="00ED2D3A"/>
    <w:p w:rsidR="00ED2D3A" w:rsidRPr="00ED2D3A" w:rsidRDefault="00ED2D3A" w:rsidP="00ED2D3A"/>
    <w:p w:rsidR="00ED2D3A" w:rsidRDefault="00ED2D3A" w:rsidP="00ED2D3A">
      <w:r>
        <w:br w:type="page"/>
      </w:r>
    </w:p>
    <w:p w:rsidR="00ED2D3A" w:rsidRPr="00ED2D3A" w:rsidRDefault="00ED2D3A" w:rsidP="00B85721">
      <w:pPr>
        <w:spacing w:line="480" w:lineRule="auto"/>
      </w:pPr>
    </w:p>
    <w:p w:rsidR="000B0705" w:rsidRDefault="00ED2D3A" w:rsidP="004D73EA">
      <w:pPr>
        <w:spacing w:line="360" w:lineRule="auto"/>
        <w:rPr>
          <w:rFonts w:ascii="Times New Roman" w:hAnsi="Times New Roman" w:cs="Times New Roman"/>
        </w:rPr>
      </w:pPr>
      <w:r>
        <w:tab/>
      </w:r>
      <w:r w:rsidRPr="00146DB7">
        <w:rPr>
          <w:rFonts w:ascii="Times New Roman" w:hAnsi="Times New Roman" w:cs="Times New Roman"/>
        </w:rPr>
        <w:t xml:space="preserve">A ballad is a popular form of literature in </w:t>
      </w:r>
      <w:r w:rsidR="003C309F" w:rsidRPr="00146DB7">
        <w:rPr>
          <w:rFonts w:ascii="Times New Roman" w:hAnsi="Times New Roman" w:cs="Times New Roman"/>
        </w:rPr>
        <w:t>medieval</w:t>
      </w:r>
      <w:r w:rsidRPr="00146DB7">
        <w:rPr>
          <w:rFonts w:ascii="Times New Roman" w:hAnsi="Times New Roman" w:cs="Times New Roman"/>
        </w:rPr>
        <w:t xml:space="preserve"> times</w:t>
      </w:r>
      <w:r w:rsidR="003C309F" w:rsidRPr="00146DB7">
        <w:rPr>
          <w:rFonts w:ascii="Times New Roman" w:hAnsi="Times New Roman" w:cs="Times New Roman"/>
        </w:rPr>
        <w:t xml:space="preserve">, often a narrative set to music. </w:t>
      </w:r>
      <w:r w:rsidR="004D73EA" w:rsidRPr="00146DB7">
        <w:rPr>
          <w:rFonts w:ascii="Times New Roman" w:hAnsi="Times New Roman" w:cs="Times New Roman"/>
        </w:rPr>
        <w:t>The ballad probably derives its name from medieval French dance songs or "</w:t>
      </w:r>
      <w:proofErr w:type="spellStart"/>
      <w:r w:rsidR="004D73EA" w:rsidRPr="00146DB7">
        <w:rPr>
          <w:rFonts w:ascii="Times New Roman" w:hAnsi="Times New Roman" w:cs="Times New Roman"/>
        </w:rPr>
        <w:t>ballares</w:t>
      </w:r>
      <w:proofErr w:type="spellEnd"/>
      <w:r w:rsidR="004D73EA" w:rsidRPr="00146DB7">
        <w:rPr>
          <w:rFonts w:ascii="Times New Roman" w:hAnsi="Times New Roman" w:cs="Times New Roman"/>
        </w:rPr>
        <w:t xml:space="preserve">" (from which we also get ballet). </w:t>
      </w:r>
      <w:r w:rsidR="003C309F" w:rsidRPr="00146DB7">
        <w:rPr>
          <w:rFonts w:ascii="Times New Roman" w:hAnsi="Times New Roman" w:cs="Times New Roman"/>
        </w:rPr>
        <w:t xml:space="preserve">They were songs of the common people, passed down in oral tradition. The common people </w:t>
      </w:r>
      <w:r w:rsidR="001C10DD" w:rsidRPr="00146DB7">
        <w:rPr>
          <w:rFonts w:ascii="Times New Roman" w:hAnsi="Times New Roman" w:cs="Times New Roman"/>
        </w:rPr>
        <w:t xml:space="preserve">were not literate and paper was very challenging to acquire. </w:t>
      </w:r>
      <w:r w:rsidR="003C309F" w:rsidRPr="00146DB7">
        <w:rPr>
          <w:rFonts w:ascii="Times New Roman" w:hAnsi="Times New Roman" w:cs="Times New Roman"/>
        </w:rPr>
        <w:t xml:space="preserve">Because </w:t>
      </w:r>
      <w:r w:rsidR="007C174A">
        <w:rPr>
          <w:rFonts w:ascii="Times New Roman" w:hAnsi="Times New Roman" w:cs="Times New Roman"/>
        </w:rPr>
        <w:t>ballads</w:t>
      </w:r>
      <w:r w:rsidR="003C309F" w:rsidRPr="00146DB7">
        <w:rPr>
          <w:rFonts w:ascii="Times New Roman" w:hAnsi="Times New Roman" w:cs="Times New Roman"/>
        </w:rPr>
        <w:t xml:space="preserve"> were not written down, many different v</w:t>
      </w:r>
      <w:r w:rsidR="001C10DD" w:rsidRPr="00146DB7">
        <w:rPr>
          <w:rFonts w:ascii="Times New Roman" w:hAnsi="Times New Roman" w:cs="Times New Roman"/>
        </w:rPr>
        <w:t xml:space="preserve">ariations of each ballad arose throughout time. </w:t>
      </w:r>
      <w:r w:rsidR="00B85721" w:rsidRPr="00146DB7">
        <w:rPr>
          <w:rFonts w:ascii="Times New Roman" w:hAnsi="Times New Roman" w:cs="Times New Roman"/>
        </w:rPr>
        <w:t xml:space="preserve">Frances James Childe, an American Scholar, </w:t>
      </w:r>
      <w:bookmarkStart w:id="0" w:name="_GoBack"/>
      <w:bookmarkEnd w:id="0"/>
      <w:r w:rsidR="00B85721" w:rsidRPr="00146DB7">
        <w:rPr>
          <w:rFonts w:ascii="Times New Roman" w:hAnsi="Times New Roman" w:cs="Times New Roman"/>
        </w:rPr>
        <w:t xml:space="preserve">traveled around Europe collecting ballads. He collected and compared them to other forms of the same ballads. </w:t>
      </w:r>
      <w:r w:rsidR="00A566E6" w:rsidRPr="00146DB7">
        <w:rPr>
          <w:rFonts w:ascii="Times New Roman" w:hAnsi="Times New Roman" w:cs="Times New Roman"/>
        </w:rPr>
        <w:t xml:space="preserve">He noticed that the </w:t>
      </w:r>
      <w:r w:rsidR="005C762C" w:rsidRPr="00146DB7">
        <w:rPr>
          <w:rFonts w:ascii="Times New Roman" w:hAnsi="Times New Roman" w:cs="Times New Roman"/>
        </w:rPr>
        <w:t>verses</w:t>
      </w:r>
      <w:r w:rsidR="00A566E6" w:rsidRPr="00146DB7">
        <w:rPr>
          <w:rFonts w:ascii="Times New Roman" w:hAnsi="Times New Roman" w:cs="Times New Roman"/>
        </w:rPr>
        <w:t xml:space="preserve"> in ballads </w:t>
      </w:r>
      <w:r w:rsidR="007C174A">
        <w:rPr>
          <w:rFonts w:ascii="Times New Roman" w:hAnsi="Times New Roman" w:cs="Times New Roman"/>
        </w:rPr>
        <w:t>varied</w:t>
      </w:r>
      <w:r w:rsidR="00A566E6" w:rsidRPr="00146DB7">
        <w:rPr>
          <w:rFonts w:ascii="Times New Roman" w:hAnsi="Times New Roman" w:cs="Times New Roman"/>
        </w:rPr>
        <w:t xml:space="preserve"> in different parts of Europe. </w:t>
      </w:r>
      <w:r w:rsidR="004D73EA" w:rsidRPr="00146DB7">
        <w:rPr>
          <w:rFonts w:ascii="Times New Roman" w:hAnsi="Times New Roman" w:cs="Times New Roman"/>
        </w:rPr>
        <w:t xml:space="preserve">Most European ballads are written in four line stanzas or quatrains of alternating lines of iambic tetrameter and iambic </w:t>
      </w:r>
      <w:proofErr w:type="spellStart"/>
      <w:r w:rsidR="004D73EA" w:rsidRPr="00146DB7">
        <w:rPr>
          <w:rFonts w:ascii="Times New Roman" w:hAnsi="Times New Roman" w:cs="Times New Roman"/>
        </w:rPr>
        <w:t>trimeter</w:t>
      </w:r>
      <w:proofErr w:type="spellEnd"/>
      <w:r w:rsidR="004D73EA" w:rsidRPr="00146DB7">
        <w:rPr>
          <w:rFonts w:ascii="Times New Roman" w:hAnsi="Times New Roman" w:cs="Times New Roman"/>
        </w:rPr>
        <w:t xml:space="preserve">, known as ballad meter. </w:t>
      </w:r>
      <w:r w:rsidR="00A566E6" w:rsidRPr="00146DB7">
        <w:rPr>
          <w:rFonts w:ascii="Times New Roman" w:hAnsi="Times New Roman" w:cs="Times New Roman"/>
        </w:rPr>
        <w:t>The themes of ballads are often alike. Some common themes include, love, betrayal, revenge, and loyalty. They usually hav</w:t>
      </w:r>
      <w:r w:rsidR="004D73EA" w:rsidRPr="00146DB7">
        <w:rPr>
          <w:rFonts w:ascii="Times New Roman" w:hAnsi="Times New Roman" w:cs="Times New Roman"/>
        </w:rPr>
        <w:t>e a regular meter, rhyme scheme, and form. Some ballads have regular repetition and dialogue as well</w:t>
      </w:r>
      <w:r w:rsidR="005C762C" w:rsidRPr="00146DB7">
        <w:rPr>
          <w:rFonts w:ascii="Times New Roman" w:hAnsi="Times New Roman" w:cs="Times New Roman"/>
        </w:rPr>
        <w:t>. Because they are from long ago and originate in various countries, ballads often contain foreign vocabulary and dialect.</w:t>
      </w:r>
      <w:r w:rsidR="004D73EA" w:rsidRPr="00146DB7">
        <w:rPr>
          <w:rFonts w:ascii="Times New Roman" w:hAnsi="Times New Roman" w:cs="Times New Roman"/>
        </w:rPr>
        <w:t xml:space="preserve"> </w:t>
      </w:r>
      <w:r w:rsidR="005C762C" w:rsidRPr="00146DB7">
        <w:rPr>
          <w:rFonts w:ascii="Times New Roman" w:hAnsi="Times New Roman" w:cs="Times New Roman"/>
        </w:rPr>
        <w:t>The</w:t>
      </w:r>
      <w:r w:rsidR="00146DB7" w:rsidRPr="00146DB7">
        <w:rPr>
          <w:rFonts w:ascii="Times New Roman" w:hAnsi="Times New Roman" w:cs="Times New Roman"/>
        </w:rPr>
        <w:t xml:space="preserve"> </w:t>
      </w:r>
      <w:r w:rsidR="00A945F8">
        <w:rPr>
          <w:rFonts w:ascii="Times New Roman" w:hAnsi="Times New Roman" w:cs="Times New Roman"/>
        </w:rPr>
        <w:t>Scottish</w:t>
      </w:r>
      <w:r w:rsidR="00146DB7" w:rsidRPr="00146DB7">
        <w:rPr>
          <w:rFonts w:ascii="Times New Roman" w:hAnsi="Times New Roman" w:cs="Times New Roman"/>
        </w:rPr>
        <w:t xml:space="preserve"> ballad “The </w:t>
      </w:r>
      <w:proofErr w:type="spellStart"/>
      <w:r w:rsidR="00146DB7" w:rsidRPr="00146DB7">
        <w:rPr>
          <w:rFonts w:ascii="Times New Roman" w:hAnsi="Times New Roman" w:cs="Times New Roman"/>
        </w:rPr>
        <w:t>Twa</w:t>
      </w:r>
      <w:proofErr w:type="spellEnd"/>
      <w:r w:rsidR="00146DB7" w:rsidRPr="00146DB7">
        <w:rPr>
          <w:rFonts w:ascii="Times New Roman" w:hAnsi="Times New Roman" w:cs="Times New Roman"/>
        </w:rPr>
        <w:t xml:space="preserve"> </w:t>
      </w:r>
      <w:proofErr w:type="spellStart"/>
      <w:r w:rsidR="00146DB7" w:rsidRPr="00146DB7">
        <w:rPr>
          <w:rFonts w:ascii="Times New Roman" w:hAnsi="Times New Roman" w:cs="Times New Roman"/>
        </w:rPr>
        <w:t>Corbies</w:t>
      </w:r>
      <w:proofErr w:type="spellEnd"/>
      <w:r w:rsidR="00146DB7" w:rsidRPr="00146DB7">
        <w:rPr>
          <w:rFonts w:ascii="Times New Roman" w:hAnsi="Times New Roman" w:cs="Times New Roman"/>
        </w:rPr>
        <w:t xml:space="preserve">” is a great tale of treachery and betrayal. </w:t>
      </w:r>
      <w:r w:rsidR="007C174A">
        <w:rPr>
          <w:rFonts w:ascii="Times New Roman" w:hAnsi="Times New Roman" w:cs="Times New Roman"/>
        </w:rPr>
        <w:t>This narrative</w:t>
      </w:r>
      <w:r w:rsidR="00146DB7" w:rsidRPr="00146DB7">
        <w:rPr>
          <w:rFonts w:ascii="Times New Roman" w:hAnsi="Times New Roman" w:cs="Times New Roman"/>
        </w:rPr>
        <w:t xml:space="preserve"> is about </w:t>
      </w:r>
      <w:r w:rsidR="007C174A">
        <w:rPr>
          <w:rFonts w:ascii="Times New Roman" w:hAnsi="Times New Roman" w:cs="Times New Roman"/>
        </w:rPr>
        <w:t>two</w:t>
      </w:r>
      <w:r w:rsidR="00146DB7" w:rsidRPr="00146DB7">
        <w:rPr>
          <w:rFonts w:ascii="Times New Roman" w:hAnsi="Times New Roman" w:cs="Times New Roman"/>
        </w:rPr>
        <w:t xml:space="preserve"> ravens that happen u</w:t>
      </w:r>
      <w:r w:rsidR="007C174A">
        <w:rPr>
          <w:rFonts w:ascii="Times New Roman" w:hAnsi="Times New Roman" w:cs="Times New Roman"/>
        </w:rPr>
        <w:t>pon the body of a fallen knight, and their</w:t>
      </w:r>
      <w:r w:rsidR="00146DB7" w:rsidRPr="00146DB7">
        <w:rPr>
          <w:rFonts w:ascii="Times New Roman" w:hAnsi="Times New Roman" w:cs="Times New Roman"/>
        </w:rPr>
        <w:t xml:space="preserve"> discuss</w:t>
      </w:r>
      <w:r w:rsidR="007C174A">
        <w:rPr>
          <w:rFonts w:ascii="Times New Roman" w:hAnsi="Times New Roman" w:cs="Times New Roman"/>
        </w:rPr>
        <w:t>ion</w:t>
      </w:r>
      <w:r w:rsidR="00085811">
        <w:rPr>
          <w:rFonts w:ascii="Times New Roman" w:hAnsi="Times New Roman" w:cs="Times New Roman"/>
        </w:rPr>
        <w:t xml:space="preserve"> </w:t>
      </w:r>
      <w:r w:rsidR="007C174A">
        <w:rPr>
          <w:rFonts w:ascii="Times New Roman" w:hAnsi="Times New Roman" w:cs="Times New Roman"/>
        </w:rPr>
        <w:t xml:space="preserve">about </w:t>
      </w:r>
      <w:r w:rsidR="00146DB7" w:rsidRPr="00146DB7">
        <w:rPr>
          <w:rFonts w:ascii="Times New Roman" w:hAnsi="Times New Roman" w:cs="Times New Roman"/>
        </w:rPr>
        <w:t xml:space="preserve">what they are going to do with his remains. </w:t>
      </w:r>
      <w:r w:rsidR="00146DB7">
        <w:rPr>
          <w:rFonts w:ascii="Times New Roman" w:hAnsi="Times New Roman" w:cs="Times New Roman"/>
        </w:rPr>
        <w:t>It is a wonderful example of medieval balladry and storytelling.</w:t>
      </w:r>
    </w:p>
    <w:p w:rsidR="007C174A" w:rsidRDefault="00CD4D56" w:rsidP="004D73EA">
      <w:pPr>
        <w:spacing w:line="360" w:lineRule="auto"/>
        <w:rPr>
          <w:rFonts w:ascii="Times New Roman" w:hAnsi="Times New Roman" w:cs="Times New Roman"/>
        </w:rPr>
      </w:pPr>
      <w:r>
        <w:rPr>
          <w:rFonts w:ascii="Times New Roman" w:hAnsi="Times New Roman" w:cs="Times New Roman"/>
        </w:rPr>
        <w:tab/>
        <w:t xml:space="preserve">The ballad </w:t>
      </w:r>
      <w:r w:rsidR="005C0DF0">
        <w:rPr>
          <w:rFonts w:ascii="Times New Roman" w:hAnsi="Times New Roman" w:cs="Times New Roman"/>
        </w:rPr>
        <w:t xml:space="preserve">begins </w:t>
      </w:r>
      <w:r>
        <w:rPr>
          <w:rFonts w:ascii="Times New Roman" w:hAnsi="Times New Roman" w:cs="Times New Roman"/>
        </w:rPr>
        <w:t xml:space="preserve">with </w:t>
      </w:r>
      <w:r w:rsidR="005C0DF0">
        <w:rPr>
          <w:rFonts w:ascii="Times New Roman" w:hAnsi="Times New Roman" w:cs="Times New Roman"/>
        </w:rPr>
        <w:t xml:space="preserve">a person walking alone. He looks up in a tree and notices two ravens boisterously conversing with each other. The first </w:t>
      </w:r>
      <w:r w:rsidR="007C174A">
        <w:rPr>
          <w:rFonts w:ascii="Times New Roman" w:hAnsi="Times New Roman" w:cs="Times New Roman"/>
        </w:rPr>
        <w:t>raven</w:t>
      </w:r>
      <w:r w:rsidR="005C0DF0">
        <w:rPr>
          <w:rFonts w:ascii="Times New Roman" w:hAnsi="Times New Roman" w:cs="Times New Roman"/>
        </w:rPr>
        <w:t xml:space="preserve"> asks</w:t>
      </w:r>
      <w:r w:rsidR="00F66B2B">
        <w:rPr>
          <w:rFonts w:ascii="Times New Roman" w:hAnsi="Times New Roman" w:cs="Times New Roman"/>
        </w:rPr>
        <w:t xml:space="preserve"> the other where shall they eat,“</w:t>
      </w:r>
      <w:proofErr w:type="spellStart"/>
      <w:r w:rsidR="00F66B2B">
        <w:rPr>
          <w:rFonts w:ascii="Times New Roman" w:hAnsi="Times New Roman" w:cs="Times New Roman"/>
        </w:rPr>
        <w:t>Whar</w:t>
      </w:r>
      <w:proofErr w:type="spellEnd"/>
      <w:r w:rsidR="00F66B2B">
        <w:rPr>
          <w:rFonts w:ascii="Times New Roman" w:hAnsi="Times New Roman" w:cs="Times New Roman"/>
        </w:rPr>
        <w:t xml:space="preserve"> shall we gang and dine the day?” (First stanza fourth line)</w:t>
      </w:r>
      <w:r w:rsidR="005C0DF0">
        <w:rPr>
          <w:rFonts w:ascii="Times New Roman" w:hAnsi="Times New Roman" w:cs="Times New Roman"/>
        </w:rPr>
        <w:t xml:space="preserve"> He replies directing the first raven’s attention to a slain knight lying in a ditch. He continues saying that the only beings that know he lies there fallen are hi</w:t>
      </w:r>
      <w:r w:rsidR="007C174A">
        <w:rPr>
          <w:rFonts w:ascii="Times New Roman" w:hAnsi="Times New Roman" w:cs="Times New Roman"/>
        </w:rPr>
        <w:t>s hawk, his hound and his wife. All, h</w:t>
      </w:r>
      <w:r w:rsidR="005C0DF0">
        <w:rPr>
          <w:rFonts w:ascii="Times New Roman" w:hAnsi="Times New Roman" w:cs="Times New Roman"/>
        </w:rPr>
        <w:t>owever</w:t>
      </w:r>
      <w:r w:rsidR="007C174A">
        <w:rPr>
          <w:rFonts w:ascii="Times New Roman" w:hAnsi="Times New Roman" w:cs="Times New Roman"/>
        </w:rPr>
        <w:t>,</w:t>
      </w:r>
      <w:r w:rsidR="005C0DF0">
        <w:rPr>
          <w:rFonts w:ascii="Times New Roman" w:hAnsi="Times New Roman" w:cs="Times New Roman"/>
        </w:rPr>
        <w:t xml:space="preserve"> have abandoned the knight, leaving his corpse to be devoured by carrion eaters.</w:t>
      </w:r>
    </w:p>
    <w:p w:rsidR="00CD4D56" w:rsidRDefault="005C0DF0" w:rsidP="007C174A">
      <w:pPr>
        <w:spacing w:line="360" w:lineRule="auto"/>
        <w:ind w:firstLine="720"/>
        <w:rPr>
          <w:rFonts w:ascii="Times New Roman" w:hAnsi="Times New Roman" w:cs="Times New Roman"/>
        </w:rPr>
      </w:pPr>
      <w:r>
        <w:rPr>
          <w:rFonts w:ascii="Times New Roman" w:hAnsi="Times New Roman" w:cs="Times New Roman"/>
        </w:rPr>
        <w:t>This is a</w:t>
      </w:r>
      <w:r w:rsidR="00C55BAF">
        <w:rPr>
          <w:rFonts w:ascii="Times New Roman" w:hAnsi="Times New Roman" w:cs="Times New Roman"/>
        </w:rPr>
        <w:t>n</w:t>
      </w:r>
      <w:r>
        <w:rPr>
          <w:rFonts w:ascii="Times New Roman" w:hAnsi="Times New Roman" w:cs="Times New Roman"/>
        </w:rPr>
        <w:t xml:space="preserve"> enormous contrast between this ballad and the “The Three Ravens</w:t>
      </w:r>
      <w:r w:rsidR="002A4A3B">
        <w:rPr>
          <w:rFonts w:ascii="Times New Roman" w:hAnsi="Times New Roman" w:cs="Times New Roman"/>
        </w:rPr>
        <w:t>.</w:t>
      </w:r>
      <w:r>
        <w:rPr>
          <w:rFonts w:ascii="Times New Roman" w:hAnsi="Times New Roman" w:cs="Times New Roman"/>
        </w:rPr>
        <w:t>”</w:t>
      </w:r>
      <w:r w:rsidR="00C55BAF">
        <w:rPr>
          <w:rFonts w:ascii="Times New Roman" w:hAnsi="Times New Roman" w:cs="Times New Roman"/>
        </w:rPr>
        <w:t xml:space="preserve"> </w:t>
      </w:r>
      <w:r w:rsidR="002A4A3B">
        <w:rPr>
          <w:rFonts w:ascii="Times New Roman" w:hAnsi="Times New Roman" w:cs="Times New Roman"/>
        </w:rPr>
        <w:t xml:space="preserve"> </w:t>
      </w:r>
      <w:r w:rsidR="00C55BAF">
        <w:rPr>
          <w:rFonts w:ascii="Times New Roman" w:hAnsi="Times New Roman" w:cs="Times New Roman"/>
        </w:rPr>
        <w:t>In “The Three Ravens,” an identical situation is presented. There are ravens in a tree asking each other where they wish to dine. A knight also lies dead in a dit</w:t>
      </w:r>
      <w:r w:rsidR="007C174A">
        <w:rPr>
          <w:rFonts w:ascii="Times New Roman" w:hAnsi="Times New Roman" w:cs="Times New Roman"/>
        </w:rPr>
        <w:t>ch. This time h</w:t>
      </w:r>
      <w:r w:rsidR="007D7F1B">
        <w:rPr>
          <w:rFonts w:ascii="Times New Roman" w:hAnsi="Times New Roman" w:cs="Times New Roman"/>
        </w:rPr>
        <w:t xml:space="preserve">owever, the knight’s hound and hawk protect his body from carrion eaters. His wife, </w:t>
      </w:r>
      <w:r w:rsidR="00023EDF">
        <w:rPr>
          <w:rFonts w:ascii="Times New Roman" w:hAnsi="Times New Roman" w:cs="Times New Roman"/>
        </w:rPr>
        <w:t xml:space="preserve">metaphorically </w:t>
      </w:r>
      <w:r w:rsidR="007D7F1B">
        <w:rPr>
          <w:rFonts w:ascii="Times New Roman" w:hAnsi="Times New Roman" w:cs="Times New Roman"/>
        </w:rPr>
        <w:t xml:space="preserve">represented by a doe, came to bury him by a lake. She then died of a </w:t>
      </w:r>
      <w:r w:rsidR="007D7F1B">
        <w:rPr>
          <w:rFonts w:ascii="Times New Roman" w:hAnsi="Times New Roman" w:cs="Times New Roman"/>
        </w:rPr>
        <w:lastRenderedPageBreak/>
        <w:t xml:space="preserve">broken heart. In “The </w:t>
      </w:r>
      <w:proofErr w:type="spellStart"/>
      <w:r w:rsidR="007D7F1B">
        <w:rPr>
          <w:rFonts w:ascii="Times New Roman" w:hAnsi="Times New Roman" w:cs="Times New Roman"/>
        </w:rPr>
        <w:t>Twa</w:t>
      </w:r>
      <w:proofErr w:type="spellEnd"/>
      <w:r w:rsidR="007D7F1B">
        <w:rPr>
          <w:rFonts w:ascii="Times New Roman" w:hAnsi="Times New Roman" w:cs="Times New Roman"/>
        </w:rPr>
        <w:t xml:space="preserve"> </w:t>
      </w:r>
      <w:proofErr w:type="spellStart"/>
      <w:r w:rsidR="007D7F1B">
        <w:rPr>
          <w:rFonts w:ascii="Times New Roman" w:hAnsi="Times New Roman" w:cs="Times New Roman"/>
        </w:rPr>
        <w:t>Corbies</w:t>
      </w:r>
      <w:proofErr w:type="spellEnd"/>
      <w:r w:rsidR="007D7F1B">
        <w:rPr>
          <w:rFonts w:ascii="Times New Roman" w:hAnsi="Times New Roman" w:cs="Times New Roman"/>
        </w:rPr>
        <w:t>,” instead of honoring the fallen knight, the hound and hawk leave to fend for themselves and his wife leaves to find another man.</w:t>
      </w:r>
      <w:r w:rsidR="00047782">
        <w:rPr>
          <w:rFonts w:ascii="Times New Roman" w:hAnsi="Times New Roman" w:cs="Times New Roman"/>
        </w:rPr>
        <w:t xml:space="preserve"> </w:t>
      </w:r>
      <w:r w:rsidR="00047782" w:rsidRPr="00047782">
        <w:rPr>
          <w:rFonts w:ascii="Times New Roman" w:hAnsi="Times New Roman" w:cs="Times New Roman"/>
        </w:rPr>
        <w:t xml:space="preserve">The ravens are therefore guaranteed an undisturbed meal, </w:t>
      </w:r>
      <w:r w:rsidR="007C174A">
        <w:rPr>
          <w:rFonts w:ascii="Times New Roman" w:hAnsi="Times New Roman" w:cs="Times New Roman"/>
        </w:rPr>
        <w:t>because</w:t>
      </w:r>
      <w:r w:rsidR="00047782" w:rsidRPr="00047782">
        <w:rPr>
          <w:rFonts w:ascii="Times New Roman" w:hAnsi="Times New Roman" w:cs="Times New Roman"/>
        </w:rPr>
        <w:t xml:space="preserve"> no one else knows where</w:t>
      </w:r>
      <w:r w:rsidR="00047782">
        <w:rPr>
          <w:rFonts w:ascii="Times New Roman" w:hAnsi="Times New Roman" w:cs="Times New Roman"/>
        </w:rPr>
        <w:t xml:space="preserve"> the man lies, or even that he is</w:t>
      </w:r>
      <w:r w:rsidR="00047782" w:rsidRPr="00047782">
        <w:rPr>
          <w:rFonts w:ascii="Times New Roman" w:hAnsi="Times New Roman" w:cs="Times New Roman"/>
        </w:rPr>
        <w:t xml:space="preserve"> dead.</w:t>
      </w:r>
      <w:r w:rsidR="007D7F1B">
        <w:rPr>
          <w:rFonts w:ascii="Times New Roman" w:hAnsi="Times New Roman" w:cs="Times New Roman"/>
        </w:rPr>
        <w:t xml:space="preserve"> </w:t>
      </w:r>
      <w:r w:rsidR="00F66B2B">
        <w:rPr>
          <w:rFonts w:ascii="Times New Roman" w:hAnsi="Times New Roman" w:cs="Times New Roman"/>
        </w:rPr>
        <w:t xml:space="preserve">After this, the ravens discuss what they are going to </w:t>
      </w:r>
      <w:r w:rsidR="007C174A">
        <w:rPr>
          <w:rFonts w:ascii="Times New Roman" w:hAnsi="Times New Roman" w:cs="Times New Roman"/>
        </w:rPr>
        <w:t>do to the corpse</w:t>
      </w:r>
      <w:r w:rsidR="00F66B2B">
        <w:rPr>
          <w:rFonts w:ascii="Times New Roman" w:hAnsi="Times New Roman" w:cs="Times New Roman"/>
        </w:rPr>
        <w:t xml:space="preserve">. Their plans include perching on his rib cage and picking out his eyes, using his hair to thicken their nests, and eating the flesh off the bones. </w:t>
      </w:r>
      <w:r w:rsidR="00D50B33">
        <w:rPr>
          <w:rFonts w:ascii="Times New Roman" w:hAnsi="Times New Roman" w:cs="Times New Roman"/>
        </w:rPr>
        <w:t>After devising their gruesome plans</w:t>
      </w:r>
      <w:r w:rsidR="007C174A">
        <w:rPr>
          <w:rFonts w:ascii="Times New Roman" w:hAnsi="Times New Roman" w:cs="Times New Roman"/>
        </w:rPr>
        <w:t>,</w:t>
      </w:r>
      <w:r w:rsidR="00D50B33">
        <w:rPr>
          <w:rFonts w:ascii="Times New Roman" w:hAnsi="Times New Roman" w:cs="Times New Roman"/>
        </w:rPr>
        <w:t xml:space="preserve"> they laugh, knowing that nobody would ever know what became of the knight. </w:t>
      </w:r>
      <w:r w:rsidR="00391D3F">
        <w:rPr>
          <w:rFonts w:ascii="Times New Roman" w:hAnsi="Times New Roman" w:cs="Times New Roman"/>
        </w:rPr>
        <w:t xml:space="preserve">“The </w:t>
      </w:r>
      <w:proofErr w:type="spellStart"/>
      <w:r w:rsidR="00391D3F" w:rsidRPr="00391D3F">
        <w:rPr>
          <w:rFonts w:ascii="Times New Roman" w:hAnsi="Times New Roman" w:cs="Times New Roman"/>
        </w:rPr>
        <w:t>Twa</w:t>
      </w:r>
      <w:proofErr w:type="spellEnd"/>
      <w:r w:rsidR="00391D3F" w:rsidRPr="00391D3F">
        <w:rPr>
          <w:rFonts w:ascii="Times New Roman" w:hAnsi="Times New Roman" w:cs="Times New Roman"/>
        </w:rPr>
        <w:t xml:space="preserve"> </w:t>
      </w:r>
      <w:proofErr w:type="spellStart"/>
      <w:r w:rsidR="00391D3F" w:rsidRPr="00391D3F">
        <w:rPr>
          <w:rFonts w:ascii="Times New Roman" w:hAnsi="Times New Roman" w:cs="Times New Roman"/>
        </w:rPr>
        <w:t>Corbies</w:t>
      </w:r>
      <w:proofErr w:type="spellEnd"/>
      <w:r w:rsidR="00391D3F" w:rsidRPr="00391D3F">
        <w:rPr>
          <w:rFonts w:ascii="Times New Roman" w:hAnsi="Times New Roman" w:cs="Times New Roman"/>
        </w:rPr>
        <w:t xml:space="preserve">" is a poetic understanding of reality while "The Three Ravens" </w:t>
      </w:r>
      <w:r w:rsidR="00391D3F">
        <w:rPr>
          <w:rFonts w:ascii="Times New Roman" w:hAnsi="Times New Roman" w:cs="Times New Roman"/>
        </w:rPr>
        <w:t xml:space="preserve">represents more of an </w:t>
      </w:r>
      <w:r w:rsidR="00391D3F" w:rsidRPr="00391D3F">
        <w:rPr>
          <w:rFonts w:ascii="Times New Roman" w:hAnsi="Times New Roman" w:cs="Times New Roman"/>
        </w:rPr>
        <w:t>ideal</w:t>
      </w:r>
      <w:r w:rsidR="00391D3F">
        <w:rPr>
          <w:rFonts w:ascii="Times New Roman" w:hAnsi="Times New Roman" w:cs="Times New Roman"/>
        </w:rPr>
        <w:t xml:space="preserve"> world.</w:t>
      </w:r>
    </w:p>
    <w:p w:rsidR="00391D3F" w:rsidRDefault="00391D3F" w:rsidP="004D73EA">
      <w:pPr>
        <w:spacing w:line="360" w:lineRule="auto"/>
        <w:rPr>
          <w:rFonts w:ascii="Times New Roman" w:hAnsi="Times New Roman" w:cs="Times New Roman"/>
        </w:rPr>
      </w:pPr>
      <w:r>
        <w:rPr>
          <w:rFonts w:ascii="Times New Roman" w:hAnsi="Times New Roman" w:cs="Times New Roman"/>
        </w:rPr>
        <w:tab/>
      </w:r>
      <w:r w:rsidR="00D94D2D">
        <w:rPr>
          <w:rFonts w:ascii="Times New Roman" w:hAnsi="Times New Roman" w:cs="Times New Roman"/>
        </w:rPr>
        <w:t>This ballad contains just fi</w:t>
      </w:r>
      <w:r w:rsidR="001E0FB3">
        <w:rPr>
          <w:rFonts w:ascii="Times New Roman" w:hAnsi="Times New Roman" w:cs="Times New Roman"/>
        </w:rPr>
        <w:t>ve stanzas, of four lines each.</w:t>
      </w:r>
      <w:r w:rsidR="00D94D2D">
        <w:rPr>
          <w:rFonts w:ascii="Times New Roman" w:hAnsi="Times New Roman" w:cs="Times New Roman"/>
        </w:rPr>
        <w:t xml:space="preserve"> </w:t>
      </w:r>
      <w:r w:rsidR="001E0FB3">
        <w:rPr>
          <w:rFonts w:ascii="Times New Roman" w:hAnsi="Times New Roman" w:cs="Times New Roman"/>
        </w:rPr>
        <w:t xml:space="preserve">Each stanza has meter. Meter is the rhythm of a </w:t>
      </w:r>
      <w:r w:rsidR="00B73C06">
        <w:rPr>
          <w:rFonts w:ascii="Times New Roman" w:hAnsi="Times New Roman" w:cs="Times New Roman"/>
        </w:rPr>
        <w:t>ballad;</w:t>
      </w:r>
      <w:r w:rsidR="001E0FB3">
        <w:rPr>
          <w:rFonts w:ascii="Times New Roman" w:hAnsi="Times New Roman" w:cs="Times New Roman"/>
        </w:rPr>
        <w:t xml:space="preserve"> it describes where the emphasis is placed.</w:t>
      </w:r>
      <w:r w:rsidR="00B73C06">
        <w:rPr>
          <w:rFonts w:ascii="Times New Roman" w:hAnsi="Times New Roman" w:cs="Times New Roman"/>
        </w:rPr>
        <w:t xml:space="preserve"> Common meters for ballads are 4-3-4-3 and 4-4-4-4. </w:t>
      </w:r>
      <w:r w:rsidR="001E0FB3">
        <w:rPr>
          <w:rFonts w:ascii="Times New Roman" w:hAnsi="Times New Roman" w:cs="Times New Roman"/>
        </w:rPr>
        <w:t xml:space="preserve">The meter of “The </w:t>
      </w:r>
      <w:proofErr w:type="spellStart"/>
      <w:r w:rsidR="001E0FB3">
        <w:rPr>
          <w:rFonts w:ascii="Times New Roman" w:hAnsi="Times New Roman" w:cs="Times New Roman"/>
        </w:rPr>
        <w:t>Twa</w:t>
      </w:r>
      <w:proofErr w:type="spellEnd"/>
      <w:r w:rsidR="001E0FB3">
        <w:rPr>
          <w:rFonts w:ascii="Times New Roman" w:hAnsi="Times New Roman" w:cs="Times New Roman"/>
        </w:rPr>
        <w:t xml:space="preserve"> </w:t>
      </w:r>
      <w:proofErr w:type="spellStart"/>
      <w:r w:rsidR="001E0FB3">
        <w:rPr>
          <w:rFonts w:ascii="Times New Roman" w:hAnsi="Times New Roman" w:cs="Times New Roman"/>
        </w:rPr>
        <w:t>Corbies</w:t>
      </w:r>
      <w:proofErr w:type="spellEnd"/>
      <w:r w:rsidR="001E0FB3">
        <w:rPr>
          <w:rFonts w:ascii="Times New Roman" w:hAnsi="Times New Roman" w:cs="Times New Roman"/>
        </w:rPr>
        <w:t>” is 4-4-4-4</w:t>
      </w:r>
      <w:r w:rsidR="00B73C06">
        <w:rPr>
          <w:rFonts w:ascii="Times New Roman" w:hAnsi="Times New Roman" w:cs="Times New Roman"/>
        </w:rPr>
        <w:t>.</w:t>
      </w:r>
    </w:p>
    <w:p w:rsidR="000915EC" w:rsidRDefault="00B73C06" w:rsidP="00B73C06">
      <w:pPr>
        <w:spacing w:line="360" w:lineRule="auto"/>
        <w:jc w:val="center"/>
        <w:rPr>
          <w:rFonts w:ascii="Times New Roman" w:hAnsi="Times New Roman" w:cs="Times New Roman"/>
        </w:rPr>
      </w:pPr>
      <w:r>
        <w:rPr>
          <w:rFonts w:ascii="Times New Roman" w:hAnsi="Times New Roman" w:cs="Times New Roman"/>
        </w:rPr>
        <w:t>Stanza one:</w:t>
      </w:r>
    </w:p>
    <w:p w:rsidR="00215F96" w:rsidRDefault="005B2949" w:rsidP="00C0468A">
      <w:pPr>
        <w:spacing w:line="360" w:lineRule="auto"/>
        <w:rPr>
          <w:rFonts w:ascii="Times New Roman" w:hAnsi="Times New Roman" w:cs="Times New Roman"/>
        </w:rPr>
      </w:pPr>
      <w:r>
        <w:rPr>
          <w:rFonts w:ascii="Times New Roman" w:hAnsi="Times New Roman" w:cs="Times New Roman"/>
          <w:noProof/>
        </w:rPr>
        <w:pict>
          <v:shape id="Text Box 6" o:spid="_x0000_s1027" type="#_x0000_t202" style="position:absolute;margin-left:9pt;margin-top:2.7pt;width:441pt;height:117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" filled="f" stroked="f">
            <v:textbox>
              <w:txbxContent>
                <w:p w:rsidR="00170D5F" w:rsidRDefault="00170D5F" w:rsidP="00A945F8">
                  <w:pPr>
                    <w:spacing w:line="360" w:lineRule="auto"/>
                    <w:jc w:val="center"/>
                    <w:rPr>
                      <w:rFonts w:ascii="Lucida Calligraphy" w:hAnsi="Lucida Calligraphy" w:cs="Times New Roman"/>
                      <w:u w:val="single"/>
                    </w:rPr>
                  </w:pPr>
                  <w:r>
                    <w:rPr>
                      <w:rFonts w:ascii="Lucida Calligraphy" w:hAnsi="Lucida Calligraphy" w:cs="Times New Roman"/>
                    </w:rPr>
                    <w:t xml:space="preserve">As </w:t>
                  </w:r>
                  <w:r>
                    <w:rPr>
                      <w:rFonts w:ascii="Lucida Calligraphy" w:hAnsi="Lucida Calligraphy" w:cs="Times New Roman"/>
                      <w:u w:val="single"/>
                    </w:rPr>
                    <w:t>I</w:t>
                  </w:r>
                  <w:r>
                    <w:rPr>
                      <w:rFonts w:ascii="Lucida Calligraphy" w:hAnsi="Lucida Calligraphy" w:cs="Times New Roman"/>
                    </w:rPr>
                    <w:t xml:space="preserve"> was </w:t>
                  </w:r>
                  <w:r w:rsidRPr="00B73C06">
                    <w:rPr>
                      <w:rFonts w:ascii="Lucida Calligraphy" w:hAnsi="Lucida Calligraphy" w:cs="Times New Roman"/>
                      <w:u w:val="single"/>
                    </w:rPr>
                    <w:t>walk</w:t>
                  </w:r>
                  <w:r>
                    <w:rPr>
                      <w:rFonts w:ascii="Lucida Calligraphy" w:hAnsi="Lucida Calligraphy" w:cs="Times New Roman"/>
                    </w:rPr>
                    <w:t xml:space="preserve">ing </w:t>
                  </w:r>
                  <w:r w:rsidRPr="00B73C06">
                    <w:rPr>
                      <w:rFonts w:ascii="Lucida Calligraphy" w:hAnsi="Lucida Calligraphy" w:cs="Times New Roman"/>
                      <w:u w:val="single"/>
                    </w:rPr>
                    <w:t>all</w:t>
                  </w:r>
                  <w:r>
                    <w:rPr>
                      <w:rFonts w:ascii="Lucida Calligraphy" w:hAnsi="Lucida Calligraphy" w:cs="Times New Roman"/>
                    </w:rPr>
                    <w:t xml:space="preserve"> </w:t>
                  </w:r>
                  <w:proofErr w:type="spellStart"/>
                  <w:r>
                    <w:rPr>
                      <w:rFonts w:ascii="Lucida Calligraphy" w:hAnsi="Lucida Calligraphy" w:cs="Times New Roman"/>
                    </w:rPr>
                    <w:t>al</w:t>
                  </w:r>
                  <w:r w:rsidRPr="00B73C06">
                    <w:rPr>
                      <w:rFonts w:ascii="Lucida Calligraphy" w:hAnsi="Lucida Calligraphy" w:cs="Times New Roman"/>
                      <w:u w:val="single"/>
                    </w:rPr>
                    <w:t>ane</w:t>
                  </w:r>
                  <w:proofErr w:type="spellEnd"/>
                  <w:r>
                    <w:rPr>
                      <w:rFonts w:ascii="Lucida Calligraphy" w:hAnsi="Lucida Calligraphy" w:cs="Times New Roman"/>
                      <w:u w:val="single"/>
                    </w:rPr>
                    <w:t xml:space="preserve"> </w:t>
                  </w:r>
                  <w:r w:rsidRPr="000915EC">
                    <w:rPr>
                      <w:rFonts w:ascii="Lucida Calligraphy" w:hAnsi="Lucida Calligraphy" w:cs="Times New Roman"/>
                    </w:rPr>
                    <w:t xml:space="preserve"> </w:t>
                  </w:r>
                  <w:r w:rsidRPr="008C2C58">
                    <w:rPr>
                      <w:rFonts w:ascii="Lucida Calligraphy" w:hAnsi="Lucida Calligraphy" w:cs="Times New Roman"/>
                      <w:b/>
                    </w:rPr>
                    <w:t>4</w:t>
                  </w:r>
                </w:p>
                <w:p w:rsidR="00170D5F" w:rsidRPr="000915EC" w:rsidRDefault="00170D5F" w:rsidP="00A945F8">
                  <w:pPr>
                    <w:spacing w:line="360" w:lineRule="auto"/>
                    <w:jc w:val="center"/>
                    <w:rPr>
                      <w:rFonts w:ascii="Lucida Calligraphy" w:hAnsi="Lucida Calligraphy" w:cs="Times New Roman"/>
                    </w:rPr>
                  </w:pPr>
                  <w:r w:rsidRPr="00B73C06">
                    <w:rPr>
                      <w:rFonts w:ascii="Lucida Calligraphy" w:hAnsi="Lucida Calligraphy" w:cs="Times New Roman"/>
                    </w:rPr>
                    <w:t xml:space="preserve">I </w:t>
                  </w:r>
                  <w:r w:rsidRPr="000915EC">
                    <w:rPr>
                      <w:rFonts w:ascii="Lucida Calligraphy" w:hAnsi="Lucida Calligraphy" w:cs="Times New Roman"/>
                      <w:u w:val="single"/>
                    </w:rPr>
                    <w:t>heard</w:t>
                  </w:r>
                  <w:r w:rsidRPr="00B73C06">
                    <w:rPr>
                      <w:rFonts w:ascii="Lucida Calligraphy" w:hAnsi="Lucida Calligraphy" w:cs="Times New Roman"/>
                    </w:rPr>
                    <w:t xml:space="preserve"> </w:t>
                  </w:r>
                  <w:proofErr w:type="spellStart"/>
                  <w:r w:rsidRPr="00B73C06">
                    <w:rPr>
                      <w:rFonts w:ascii="Lucida Calligraphy" w:hAnsi="Lucida Calligraphy" w:cs="Times New Roman"/>
                    </w:rPr>
                    <w:t>twa</w:t>
                  </w:r>
                  <w:proofErr w:type="spellEnd"/>
                  <w:r w:rsidRPr="00B73C06">
                    <w:rPr>
                      <w:rFonts w:ascii="Lucida Calligraphy" w:hAnsi="Lucida Calligraphy" w:cs="Times New Roman"/>
                    </w:rPr>
                    <w:t xml:space="preserve"> </w:t>
                  </w:r>
                  <w:proofErr w:type="spellStart"/>
                  <w:r w:rsidRPr="000915EC">
                    <w:rPr>
                      <w:rFonts w:ascii="Lucida Calligraphy" w:hAnsi="Lucida Calligraphy" w:cs="Times New Roman"/>
                      <w:u w:val="single"/>
                    </w:rPr>
                    <w:t>corbies</w:t>
                  </w:r>
                  <w:proofErr w:type="spellEnd"/>
                  <w:r w:rsidRPr="000915EC">
                    <w:rPr>
                      <w:rFonts w:ascii="Lucida Calligraphy" w:hAnsi="Lucida Calligraphy" w:cs="Times New Roman"/>
                    </w:rPr>
                    <w:t xml:space="preserve"> </w:t>
                  </w:r>
                  <w:r w:rsidRPr="000915EC">
                    <w:rPr>
                      <w:rFonts w:ascii="Lucida Calligraphy" w:hAnsi="Lucida Calligraphy" w:cs="Times New Roman"/>
                      <w:u w:val="single"/>
                    </w:rPr>
                    <w:t>mak</w:t>
                  </w:r>
                  <w:r w:rsidRPr="00B73C06">
                    <w:rPr>
                      <w:rFonts w:ascii="Lucida Calligraphy" w:hAnsi="Lucida Calligraphy" w:cs="Times New Roman"/>
                    </w:rPr>
                    <w:t xml:space="preserve">ing a </w:t>
                  </w:r>
                  <w:r w:rsidRPr="000915EC">
                    <w:rPr>
                      <w:rFonts w:ascii="Lucida Calligraphy" w:hAnsi="Lucida Calligraphy" w:cs="Times New Roman"/>
                      <w:u w:val="single"/>
                    </w:rPr>
                    <w:t>mane</w:t>
                  </w:r>
                  <w:r w:rsidRPr="000915EC">
                    <w:rPr>
                      <w:rFonts w:ascii="Lucida Calligraphy" w:hAnsi="Lucida Calligraphy" w:cs="Times New Roman"/>
                    </w:rPr>
                    <w:t>:</w:t>
                  </w:r>
                  <w:r>
                    <w:rPr>
                      <w:rFonts w:ascii="Lucida Calligraphy" w:hAnsi="Lucida Calligraphy" w:cs="Times New Roman"/>
                    </w:rPr>
                    <w:t xml:space="preserve">  </w:t>
                  </w:r>
                  <w:r w:rsidRPr="008C2C58">
                    <w:rPr>
                      <w:rFonts w:ascii="Lucida Calligraphy" w:hAnsi="Lucida Calligraphy" w:cs="Times New Roman"/>
                      <w:b/>
                    </w:rPr>
                    <w:t>4</w:t>
                  </w:r>
                </w:p>
                <w:p w:rsidR="00170D5F" w:rsidRDefault="00170D5F" w:rsidP="00A945F8">
                  <w:pPr>
                    <w:spacing w:line="360" w:lineRule="auto"/>
                    <w:jc w:val="center"/>
                    <w:rPr>
                      <w:rFonts w:ascii="Lucida Calligraphy" w:hAnsi="Lucida Calligraphy" w:cs="Times New Roman"/>
                    </w:rPr>
                  </w:pPr>
                  <w:r>
                    <w:rPr>
                      <w:rFonts w:ascii="Lucida Calligraphy" w:hAnsi="Lucida Calligraphy" w:cs="Times New Roman"/>
                    </w:rPr>
                    <w:t xml:space="preserve">The </w:t>
                  </w:r>
                  <w:proofErr w:type="spellStart"/>
                  <w:r w:rsidRPr="000915EC">
                    <w:rPr>
                      <w:rFonts w:ascii="Lucida Calligraphy" w:hAnsi="Lucida Calligraphy" w:cs="Times New Roman"/>
                      <w:u w:val="single"/>
                    </w:rPr>
                    <w:t>tane</w:t>
                  </w:r>
                  <w:proofErr w:type="spellEnd"/>
                  <w:r>
                    <w:rPr>
                      <w:rFonts w:ascii="Lucida Calligraphy" w:hAnsi="Lucida Calligraphy" w:cs="Times New Roman"/>
                    </w:rPr>
                    <w:t xml:space="preserve"> un</w:t>
                  </w:r>
                  <w:r w:rsidRPr="000915EC">
                    <w:rPr>
                      <w:rFonts w:ascii="Lucida Calligraphy" w:hAnsi="Lucida Calligraphy" w:cs="Times New Roman"/>
                      <w:u w:val="single"/>
                    </w:rPr>
                    <w:t>to</w:t>
                  </w:r>
                  <w:r>
                    <w:rPr>
                      <w:rFonts w:ascii="Lucida Calligraphy" w:hAnsi="Lucida Calligraphy" w:cs="Times New Roman"/>
                    </w:rPr>
                    <w:t xml:space="preserve"> the </w:t>
                  </w:r>
                  <w:r w:rsidRPr="000915EC">
                    <w:rPr>
                      <w:rFonts w:ascii="Lucida Calligraphy" w:hAnsi="Lucida Calligraphy" w:cs="Times New Roman"/>
                      <w:u w:val="single"/>
                    </w:rPr>
                    <w:t>tither</w:t>
                  </w:r>
                  <w:r>
                    <w:rPr>
                      <w:rFonts w:ascii="Lucida Calligraphy" w:hAnsi="Lucida Calligraphy" w:cs="Times New Roman"/>
                    </w:rPr>
                    <w:t xml:space="preserve"> did </w:t>
                  </w:r>
                  <w:r w:rsidRPr="002A4A3B">
                    <w:rPr>
                      <w:rFonts w:ascii="Lucida Calligraphy" w:hAnsi="Lucida Calligraphy" w:cs="Times New Roman"/>
                      <w:u w:val="single"/>
                    </w:rPr>
                    <w:t>say,</w:t>
                  </w:r>
                  <w:r>
                    <w:rPr>
                      <w:rFonts w:ascii="Lucida Calligraphy" w:hAnsi="Lucida Calligraphy" w:cs="Times New Roman"/>
                    </w:rPr>
                    <w:t xml:space="preserve">  </w:t>
                  </w:r>
                  <w:r w:rsidRPr="008C2C58">
                    <w:rPr>
                      <w:rFonts w:ascii="Lucida Calligraphy" w:hAnsi="Lucida Calligraphy" w:cs="Times New Roman"/>
                      <w:b/>
                    </w:rPr>
                    <w:t>4</w:t>
                  </w:r>
                </w:p>
                <w:p w:rsidR="00170D5F" w:rsidRDefault="00170D5F" w:rsidP="00A945F8">
                  <w:pPr>
                    <w:spacing w:line="360" w:lineRule="auto"/>
                    <w:jc w:val="center"/>
                    <w:rPr>
                      <w:rFonts w:ascii="Lucida Calligraphy" w:hAnsi="Lucida Calligraphy" w:cs="Times New Roman"/>
                    </w:rPr>
                  </w:pPr>
                  <w:r>
                    <w:rPr>
                      <w:rFonts w:ascii="Lucida Calligraphy" w:hAnsi="Lucida Calligraphy" w:cs="Times New Roman"/>
                    </w:rPr>
                    <w:t>“</w:t>
                  </w:r>
                  <w:proofErr w:type="spellStart"/>
                  <w:r w:rsidRPr="000915EC">
                    <w:rPr>
                      <w:rFonts w:ascii="Lucida Calligraphy" w:hAnsi="Lucida Calligraphy" w:cs="Times New Roman"/>
                      <w:u w:val="single"/>
                    </w:rPr>
                    <w:t>Whar</w:t>
                  </w:r>
                  <w:proofErr w:type="spellEnd"/>
                  <w:r>
                    <w:rPr>
                      <w:rFonts w:ascii="Lucida Calligraphy" w:hAnsi="Lucida Calligraphy" w:cs="Times New Roman"/>
                    </w:rPr>
                    <w:t xml:space="preserve"> shall we </w:t>
                  </w:r>
                  <w:r w:rsidRPr="000915EC">
                    <w:rPr>
                      <w:rFonts w:ascii="Lucida Calligraphy" w:hAnsi="Lucida Calligraphy" w:cs="Times New Roman"/>
                      <w:u w:val="single"/>
                    </w:rPr>
                    <w:t>gang</w:t>
                  </w:r>
                  <w:r>
                    <w:rPr>
                      <w:rFonts w:ascii="Lucida Calligraphy" w:hAnsi="Lucida Calligraphy" w:cs="Times New Roman"/>
                    </w:rPr>
                    <w:t xml:space="preserve"> and </w:t>
                  </w:r>
                  <w:r w:rsidRPr="000915EC">
                    <w:rPr>
                      <w:rFonts w:ascii="Lucida Calligraphy" w:hAnsi="Lucida Calligraphy" w:cs="Times New Roman"/>
                      <w:u w:val="single"/>
                    </w:rPr>
                    <w:t>dine</w:t>
                  </w:r>
                  <w:r>
                    <w:rPr>
                      <w:rFonts w:ascii="Lucida Calligraphy" w:hAnsi="Lucida Calligraphy" w:cs="Times New Roman"/>
                    </w:rPr>
                    <w:t xml:space="preserve"> the </w:t>
                  </w:r>
                  <w:r w:rsidRPr="000915EC">
                    <w:rPr>
                      <w:rFonts w:ascii="Lucida Calligraphy" w:hAnsi="Lucida Calligraphy" w:cs="Times New Roman"/>
                      <w:u w:val="single"/>
                    </w:rPr>
                    <w:t>day</w:t>
                  </w:r>
                  <w:r>
                    <w:rPr>
                      <w:rFonts w:ascii="Lucida Calligraphy" w:hAnsi="Lucida Calligraphy" w:cs="Times New Roman"/>
                    </w:rPr>
                    <w:t xml:space="preserve">?”  </w:t>
                  </w:r>
                  <w:r w:rsidRPr="008C2C58">
                    <w:rPr>
                      <w:rFonts w:ascii="Lucida Calligraphy" w:hAnsi="Lucida Calligraphy" w:cs="Times New Roman"/>
                      <w:b/>
                    </w:rPr>
                    <w:t>4</w:t>
                  </w:r>
                </w:p>
                <w:p w:rsidR="00170D5F" w:rsidRPr="000915EC" w:rsidRDefault="00170D5F" w:rsidP="00A945F8">
                  <w:pPr>
                    <w:spacing w:line="360" w:lineRule="auto"/>
                    <w:jc w:val="center"/>
                    <w:rPr>
                      <w:rFonts w:ascii="Lucida Calligraphy" w:hAnsi="Lucida Calligraphy" w:cs="Times New Roman"/>
                    </w:rPr>
                  </w:pPr>
                </w:p>
                <w:p w:rsidR="00170D5F" w:rsidRDefault="00170D5F" w:rsidP="00A945F8"/>
              </w:txbxContent>
            </v:textbox>
            <w10:wrap type="square"/>
          </v:shape>
        </w:pict>
      </w:r>
      <w:r w:rsidR="00047782">
        <w:rPr>
          <w:rFonts w:ascii="Times New Roman" w:hAnsi="Times New Roman" w:cs="Times New Roman"/>
        </w:rPr>
        <w:tab/>
      </w:r>
      <w:r w:rsidR="000915EC">
        <w:rPr>
          <w:rFonts w:ascii="Times New Roman" w:hAnsi="Times New Roman" w:cs="Times New Roman"/>
        </w:rPr>
        <w:t>The meter remains constant throughout the rest of the four stanzas. Each</w:t>
      </w:r>
      <w:r w:rsidR="008C2C58">
        <w:rPr>
          <w:rFonts w:ascii="Times New Roman" w:hAnsi="Times New Roman" w:cs="Times New Roman"/>
        </w:rPr>
        <w:t xml:space="preserve"> ballad also has a rhyme scheme, which will also remain the same. Most ballads use one of three different types of rhyme: </w:t>
      </w:r>
      <w:r w:rsidR="008C2C58">
        <w:rPr>
          <w:rFonts w:ascii="Times New Roman" w:hAnsi="Times New Roman" w:cs="Times New Roman"/>
          <w:b/>
        </w:rPr>
        <w:t>ABAC</w:t>
      </w:r>
      <w:r w:rsidR="008C2C58">
        <w:rPr>
          <w:rFonts w:ascii="Times New Roman" w:hAnsi="Times New Roman" w:cs="Times New Roman"/>
        </w:rPr>
        <w:t xml:space="preserve">, </w:t>
      </w:r>
      <w:r w:rsidR="008C2C58">
        <w:rPr>
          <w:rFonts w:ascii="Times New Roman" w:hAnsi="Times New Roman" w:cs="Times New Roman"/>
          <w:b/>
        </w:rPr>
        <w:t xml:space="preserve">AABB </w:t>
      </w:r>
      <w:r w:rsidR="008C2C58">
        <w:rPr>
          <w:rFonts w:ascii="Times New Roman" w:hAnsi="Times New Roman" w:cs="Times New Roman"/>
        </w:rPr>
        <w:t xml:space="preserve">or </w:t>
      </w:r>
      <w:r w:rsidR="008C2C58">
        <w:rPr>
          <w:rFonts w:ascii="Times New Roman" w:hAnsi="Times New Roman" w:cs="Times New Roman"/>
          <w:b/>
        </w:rPr>
        <w:t>ABCB</w:t>
      </w:r>
      <w:r w:rsidR="008C2C58" w:rsidRPr="008C2C58">
        <w:rPr>
          <w:rFonts w:ascii="Times New Roman" w:hAnsi="Times New Roman" w:cs="Times New Roman"/>
        </w:rPr>
        <w:t>.</w:t>
      </w:r>
      <w:r w:rsidR="008C2C58">
        <w:rPr>
          <w:rFonts w:ascii="Times New Roman" w:hAnsi="Times New Roman" w:cs="Times New Roman"/>
        </w:rPr>
        <w:t xml:space="preserve"> The first type is found in ballads that include a chorus in the verse. The first and third lines of each verse rhyme with each other, while the second and fourth lines do not rhyme with each other or the first or third lines. In the second type, </w:t>
      </w:r>
      <w:r w:rsidR="00C0468A">
        <w:rPr>
          <w:rFonts w:ascii="Times New Roman" w:hAnsi="Times New Roman" w:cs="Times New Roman"/>
        </w:rPr>
        <w:t>the first and second lines rhyme with each other, as do the third and fourth. This type of ballad may have evolved from the first. The third type is the most common, only the second and fourth lines rhyme. Also, many bal</w:t>
      </w:r>
      <w:r w:rsidR="00A945F8">
        <w:rPr>
          <w:rFonts w:ascii="Times New Roman" w:hAnsi="Times New Roman" w:cs="Times New Roman"/>
        </w:rPr>
        <w:t xml:space="preserve">lads rhyme a word with itself. </w:t>
      </w:r>
      <w:r w:rsidR="00C0468A">
        <w:rPr>
          <w:rFonts w:ascii="Times New Roman" w:hAnsi="Times New Roman" w:cs="Times New Roman"/>
        </w:rPr>
        <w:t>The</w:t>
      </w:r>
      <w:r w:rsidR="00A945F8">
        <w:rPr>
          <w:rFonts w:ascii="Times New Roman" w:hAnsi="Times New Roman" w:cs="Times New Roman"/>
        </w:rPr>
        <w:t xml:space="preserve"> rhyme scheme of “The</w:t>
      </w:r>
      <w:r w:rsidR="00C0468A">
        <w:rPr>
          <w:rFonts w:ascii="Times New Roman" w:hAnsi="Times New Roman" w:cs="Times New Roman"/>
        </w:rPr>
        <w:t xml:space="preserve"> </w:t>
      </w:r>
      <w:proofErr w:type="spellStart"/>
      <w:r w:rsidR="00C0468A">
        <w:rPr>
          <w:rFonts w:ascii="Times New Roman" w:hAnsi="Times New Roman" w:cs="Times New Roman"/>
        </w:rPr>
        <w:t>Twa</w:t>
      </w:r>
      <w:proofErr w:type="spellEnd"/>
      <w:r w:rsidR="00C0468A">
        <w:rPr>
          <w:rFonts w:ascii="Times New Roman" w:hAnsi="Times New Roman" w:cs="Times New Roman"/>
        </w:rPr>
        <w:t xml:space="preserve"> </w:t>
      </w:r>
      <w:proofErr w:type="spellStart"/>
      <w:r w:rsidR="00C0468A">
        <w:rPr>
          <w:rFonts w:ascii="Times New Roman" w:hAnsi="Times New Roman" w:cs="Times New Roman"/>
        </w:rPr>
        <w:t>Corbies</w:t>
      </w:r>
      <w:proofErr w:type="spellEnd"/>
      <w:r w:rsidR="00C0468A">
        <w:rPr>
          <w:rFonts w:ascii="Times New Roman" w:hAnsi="Times New Roman" w:cs="Times New Roman"/>
        </w:rPr>
        <w:t>” is</w:t>
      </w:r>
      <w:r w:rsidR="00A945F8">
        <w:rPr>
          <w:rFonts w:ascii="Times New Roman" w:hAnsi="Times New Roman" w:cs="Times New Roman"/>
        </w:rPr>
        <w:t xml:space="preserve"> </w:t>
      </w:r>
      <w:r w:rsidR="00A945F8" w:rsidRPr="00A945F8">
        <w:rPr>
          <w:rFonts w:ascii="Times New Roman" w:hAnsi="Times New Roman" w:cs="Times New Roman"/>
          <w:b/>
        </w:rPr>
        <w:t>AABB</w:t>
      </w:r>
      <w:r w:rsidR="00A945F8">
        <w:rPr>
          <w:rFonts w:ascii="Times New Roman" w:hAnsi="Times New Roman" w:cs="Times New Roman"/>
        </w:rPr>
        <w:t>.</w:t>
      </w:r>
    </w:p>
    <w:p w:rsidR="00215F96" w:rsidRDefault="005B2949" w:rsidP="00215F96">
      <w:pPr>
        <w:jc w:val="center"/>
        <w:rPr>
          <w:rFonts w:ascii="Times New Roman" w:hAnsi="Times New Roman" w:cs="Times New Roman"/>
        </w:rPr>
      </w:pPr>
      <w:r>
        <w:rPr>
          <w:rFonts w:ascii="Times New Roman" w:hAnsi="Times New Roman" w:cs="Times New Roman"/>
          <w:noProof/>
        </w:rPr>
        <w:pict>
          <v:shape id="Text Box 4" o:spid="_x0000_s1028" type="#_x0000_t202" style="position:absolute;left:0;text-align:left;margin-left:-8.95pt;margin-top:19.7pt;width:441pt;height:117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" filled="f" stroked="f">
            <v:textbox>
              <w:txbxContent>
                <w:p w:rsidR="00170D5F" w:rsidRDefault="00170D5F" w:rsidP="00A945F8">
                  <w:pPr>
                    <w:spacing w:line="360" w:lineRule="auto"/>
                    <w:jc w:val="center"/>
                    <w:rPr>
                      <w:rFonts w:ascii="Lucida Calligraphy" w:hAnsi="Lucida Calligraphy" w:cs="Times New Roman"/>
                    </w:rPr>
                  </w:pPr>
                  <w:r>
                    <w:rPr>
                      <w:rFonts w:ascii="Lucida Calligraphy" w:hAnsi="Lucida Calligraphy" w:cs="Times New Roman"/>
                    </w:rPr>
                    <w:t xml:space="preserve">In </w:t>
                  </w:r>
                  <w:proofErr w:type="spellStart"/>
                  <w:r>
                    <w:rPr>
                      <w:rFonts w:ascii="Lucida Calligraphy" w:hAnsi="Lucida Calligraphy" w:cs="Times New Roman"/>
                    </w:rPr>
                    <w:t>behint</w:t>
                  </w:r>
                  <w:proofErr w:type="spellEnd"/>
                  <w:r>
                    <w:rPr>
                      <w:rFonts w:ascii="Lucida Calligraphy" w:hAnsi="Lucida Calligraphy" w:cs="Times New Roman"/>
                    </w:rPr>
                    <w:t xml:space="preserve"> yon auld fail </w:t>
                  </w:r>
                  <w:r w:rsidRPr="00A945F8">
                    <w:rPr>
                      <w:rFonts w:ascii="Lucida Calligraphy" w:hAnsi="Lucida Calligraphy" w:cs="Times New Roman"/>
                      <w:u w:val="single"/>
                    </w:rPr>
                    <w:t>dyke</w:t>
                  </w:r>
                  <w:r w:rsidRPr="00A945F8">
                    <w:rPr>
                      <w:rFonts w:ascii="Lucida Calligraphy" w:hAnsi="Lucida Calligraphy" w:cs="Times New Roman"/>
                    </w:rPr>
                    <w:t xml:space="preserve">  </w:t>
                  </w:r>
                  <w:r w:rsidRPr="00A945F8">
                    <w:rPr>
                      <w:rFonts w:ascii="Lucida Calligraphy" w:hAnsi="Lucida Calligraphy" w:cs="Times New Roman"/>
                      <w:b/>
                    </w:rPr>
                    <w:t>A</w:t>
                  </w:r>
                </w:p>
                <w:p w:rsidR="00170D5F" w:rsidRDefault="00170D5F" w:rsidP="00A945F8">
                  <w:pPr>
                    <w:spacing w:line="360" w:lineRule="auto"/>
                    <w:jc w:val="center"/>
                    <w:rPr>
                      <w:rFonts w:ascii="Lucida Calligraphy" w:hAnsi="Lucida Calligraphy" w:cs="Times New Roman"/>
                    </w:rPr>
                  </w:pPr>
                  <w:r>
                    <w:rPr>
                      <w:rFonts w:ascii="Lucida Calligraphy" w:hAnsi="Lucida Calligraphy" w:cs="Times New Roman"/>
                    </w:rPr>
                    <w:t xml:space="preserve">I </w:t>
                  </w:r>
                  <w:proofErr w:type="spellStart"/>
                  <w:r>
                    <w:rPr>
                      <w:rFonts w:ascii="Lucida Calligraphy" w:hAnsi="Lucida Calligraphy" w:cs="Times New Roman"/>
                    </w:rPr>
                    <w:t>wot</w:t>
                  </w:r>
                  <w:proofErr w:type="spellEnd"/>
                  <w:r>
                    <w:rPr>
                      <w:rFonts w:ascii="Lucida Calligraphy" w:hAnsi="Lucida Calligraphy" w:cs="Times New Roman"/>
                    </w:rPr>
                    <w:t xml:space="preserve"> there lies a new-slain </w:t>
                  </w:r>
                  <w:r w:rsidRPr="00A945F8">
                    <w:rPr>
                      <w:rFonts w:ascii="Lucida Calligraphy" w:hAnsi="Lucida Calligraphy" w:cs="Times New Roman"/>
                      <w:u w:val="single"/>
                    </w:rPr>
                    <w:t>knight</w:t>
                  </w:r>
                  <w:r>
                    <w:rPr>
                      <w:rFonts w:ascii="Lucida Calligraphy" w:hAnsi="Lucida Calligraphy" w:cs="Times New Roman"/>
                    </w:rPr>
                    <w:t xml:space="preserve">;  </w:t>
                  </w:r>
                  <w:r w:rsidRPr="00A945F8">
                    <w:rPr>
                      <w:rFonts w:ascii="Lucida Calligraphy" w:hAnsi="Lucida Calligraphy" w:cs="Times New Roman"/>
                      <w:b/>
                    </w:rPr>
                    <w:t>A</w:t>
                  </w:r>
                </w:p>
                <w:p w:rsidR="00170D5F" w:rsidRDefault="00170D5F" w:rsidP="00A945F8">
                  <w:pPr>
                    <w:spacing w:line="360" w:lineRule="auto"/>
                    <w:jc w:val="center"/>
                    <w:rPr>
                      <w:rFonts w:ascii="Lucida Calligraphy" w:hAnsi="Lucida Calligraphy" w:cs="Times New Roman"/>
                    </w:rPr>
                  </w:pPr>
                  <w:r>
                    <w:rPr>
                      <w:rFonts w:ascii="Lucida Calligraphy" w:hAnsi="Lucida Calligraphy" w:cs="Times New Roman"/>
                    </w:rPr>
                    <w:t xml:space="preserve">And nobody kens that he lies </w:t>
                  </w:r>
                  <w:r w:rsidRPr="00A945F8">
                    <w:rPr>
                      <w:rFonts w:ascii="Lucida Calligraphy" w:hAnsi="Lucida Calligraphy" w:cs="Times New Roman"/>
                      <w:u w:val="single"/>
                    </w:rPr>
                    <w:t>there</w:t>
                  </w:r>
                  <w:r w:rsidRPr="00A945F8">
                    <w:rPr>
                      <w:rFonts w:ascii="Lucida Calligraphy" w:hAnsi="Lucida Calligraphy" w:cs="Times New Roman"/>
                      <w:b/>
                    </w:rPr>
                    <w:t xml:space="preserve">  B</w:t>
                  </w:r>
                </w:p>
                <w:p w:rsidR="00170D5F" w:rsidRDefault="00170D5F" w:rsidP="00A945F8">
                  <w:pPr>
                    <w:spacing w:line="360" w:lineRule="auto"/>
                    <w:jc w:val="center"/>
                    <w:rPr>
                      <w:rFonts w:ascii="Lucida Calligraphy" w:hAnsi="Lucida Calligraphy" w:cs="Times New Roman"/>
                    </w:rPr>
                  </w:pPr>
                  <w:r>
                    <w:rPr>
                      <w:rFonts w:ascii="Lucida Calligraphy" w:hAnsi="Lucida Calligraphy" w:cs="Times New Roman"/>
                    </w:rPr>
                    <w:t xml:space="preserve">But his hawk, his hound, and his lady </w:t>
                  </w:r>
                  <w:r w:rsidRPr="00A945F8">
                    <w:rPr>
                      <w:rFonts w:ascii="Lucida Calligraphy" w:hAnsi="Lucida Calligraphy" w:cs="Times New Roman"/>
                      <w:u w:val="single"/>
                    </w:rPr>
                    <w:t>fair</w:t>
                  </w:r>
                  <w:r>
                    <w:rPr>
                      <w:rFonts w:ascii="Lucida Calligraphy" w:hAnsi="Lucida Calligraphy" w:cs="Times New Roman"/>
                    </w:rPr>
                    <w:t xml:space="preserve">.  </w:t>
                  </w:r>
                  <w:r w:rsidRPr="00A945F8">
                    <w:rPr>
                      <w:rFonts w:ascii="Lucida Calligraphy" w:hAnsi="Lucida Calligraphy" w:cs="Times New Roman"/>
                      <w:b/>
                    </w:rPr>
                    <w:t>B</w:t>
                  </w:r>
                </w:p>
                <w:p w:rsidR="00170D5F" w:rsidRDefault="00170D5F" w:rsidP="00A945F8">
                  <w:pPr>
                    <w:spacing w:line="360" w:lineRule="auto"/>
                    <w:jc w:val="center"/>
                  </w:pPr>
                </w:p>
              </w:txbxContent>
            </v:textbox>
            <w10:wrap type="square"/>
          </v:shape>
        </w:pict>
      </w:r>
      <w:r w:rsidR="00215F96">
        <w:rPr>
          <w:rFonts w:ascii="Times New Roman" w:hAnsi="Times New Roman" w:cs="Times New Roman"/>
        </w:rPr>
        <w:t>Stanza two:</w:t>
      </w:r>
    </w:p>
    <w:p w:rsidR="00215F96" w:rsidRDefault="00215F96" w:rsidP="00215F96">
      <w:pPr>
        <w:rPr>
          <w:rFonts w:ascii="Times New Roman" w:hAnsi="Times New Roman" w:cs="Times New Roman"/>
        </w:rPr>
        <w:sectPr w:rsidR="00215F96" w:rsidSect="00817366">
          <w:footerReference w:type="even" r:id="rId9"/>
          <w:footerReference w:type="default" r:id="rId10"/>
          <w:pgSz w:w="12240" w:h="15840"/>
          <w:pgMar w:top="1440" w:right="1800" w:bottom="1440" w:left="1800" w:header="720" w:footer="720" w:gutter="0"/>
          <w:cols w:space="720"/>
          <w:docGrid w:linePitch="360"/>
        </w:sectPr>
      </w:pPr>
    </w:p>
    <w:p w:rsidR="00A75F74" w:rsidRDefault="007C174A" w:rsidP="00047782">
      <w:pPr>
        <w:spacing w:line="360" w:lineRule="auto"/>
        <w:ind w:firstLine="720"/>
        <w:rPr>
          <w:rFonts w:ascii="Times New Roman" w:hAnsi="Times New Roman" w:cs="Times New Roman"/>
        </w:rPr>
      </w:pPr>
      <w:r>
        <w:rPr>
          <w:rFonts w:ascii="Times New Roman" w:hAnsi="Times New Roman" w:cs="Times New Roman"/>
        </w:rPr>
        <w:lastRenderedPageBreak/>
        <w:t>“</w:t>
      </w:r>
      <w:r w:rsidR="00170D5F">
        <w:rPr>
          <w:rFonts w:ascii="Times New Roman" w:hAnsi="Times New Roman" w:cs="Times New Roman"/>
        </w:rPr>
        <w:t>The</w:t>
      </w:r>
      <w:r>
        <w:rPr>
          <w:rFonts w:ascii="Times New Roman" w:hAnsi="Times New Roman" w:cs="Times New Roman"/>
        </w:rPr>
        <w:t xml:space="preserve"> </w:t>
      </w:r>
      <w:proofErr w:type="spellStart"/>
      <w:r>
        <w:rPr>
          <w:rFonts w:ascii="Times New Roman" w:hAnsi="Times New Roman" w:cs="Times New Roman"/>
        </w:rPr>
        <w:t>Twa</w:t>
      </w:r>
      <w:proofErr w:type="spellEnd"/>
      <w:r>
        <w:rPr>
          <w:rFonts w:ascii="Times New Roman" w:hAnsi="Times New Roman" w:cs="Times New Roman"/>
        </w:rPr>
        <w:t xml:space="preserve"> </w:t>
      </w:r>
      <w:proofErr w:type="spellStart"/>
      <w:r>
        <w:rPr>
          <w:rFonts w:ascii="Times New Roman" w:hAnsi="Times New Roman" w:cs="Times New Roman"/>
        </w:rPr>
        <w:t>Corbies</w:t>
      </w:r>
      <w:proofErr w:type="spellEnd"/>
      <w:r>
        <w:rPr>
          <w:rFonts w:ascii="Times New Roman" w:hAnsi="Times New Roman" w:cs="Times New Roman"/>
        </w:rPr>
        <w:t>”</w:t>
      </w:r>
      <w:r w:rsidR="00170D5F">
        <w:rPr>
          <w:rFonts w:ascii="Times New Roman" w:hAnsi="Times New Roman" w:cs="Times New Roman"/>
        </w:rPr>
        <w:t xml:space="preserve"> has only one line of dialogue, making it different from other ballads. It is the </w:t>
      </w:r>
      <w:r w:rsidR="001B5C99">
        <w:rPr>
          <w:rFonts w:ascii="Times New Roman" w:hAnsi="Times New Roman" w:cs="Times New Roman"/>
        </w:rPr>
        <w:t>fourth line of the first stanza where the first raven is conversing with the second.</w:t>
      </w:r>
      <w:r w:rsidR="00170D5F" w:rsidRPr="00170D5F">
        <w:rPr>
          <w:rFonts w:ascii="Lucida Calligraphy" w:hAnsi="Lucida Calligraphy" w:cs="Times New Roman"/>
          <w:sz w:val="20"/>
          <w:szCs w:val="20"/>
        </w:rPr>
        <w:t>“</w:t>
      </w:r>
      <w:proofErr w:type="spellStart"/>
      <w:r w:rsidR="00170D5F" w:rsidRPr="00170D5F">
        <w:rPr>
          <w:rFonts w:ascii="Lucida Calligraphy" w:hAnsi="Lucida Calligraphy" w:cs="Times New Roman"/>
          <w:sz w:val="20"/>
          <w:szCs w:val="20"/>
        </w:rPr>
        <w:t>Whar</w:t>
      </w:r>
      <w:proofErr w:type="spellEnd"/>
      <w:r w:rsidR="00170D5F" w:rsidRPr="00170D5F">
        <w:rPr>
          <w:rFonts w:ascii="Lucida Calligraphy" w:hAnsi="Lucida Calligraphy" w:cs="Times New Roman"/>
          <w:sz w:val="20"/>
          <w:szCs w:val="20"/>
        </w:rPr>
        <w:t xml:space="preserve"> shall we gang and dine the day?”</w:t>
      </w:r>
      <w:r w:rsidR="00170D5F" w:rsidRPr="00170D5F">
        <w:rPr>
          <w:rFonts w:ascii="Times New Roman" w:hAnsi="Times New Roman" w:cs="Times New Roman"/>
          <w:sz w:val="20"/>
          <w:szCs w:val="20"/>
        </w:rPr>
        <w:t xml:space="preserve"> </w:t>
      </w:r>
      <w:r w:rsidR="00170D5F">
        <w:rPr>
          <w:rFonts w:ascii="Times New Roman" w:hAnsi="Times New Roman" w:cs="Times New Roman"/>
          <w:sz w:val="20"/>
          <w:szCs w:val="20"/>
        </w:rPr>
        <w:t xml:space="preserve"> </w:t>
      </w:r>
      <w:r w:rsidR="00170D5F">
        <w:rPr>
          <w:rFonts w:ascii="Times New Roman" w:hAnsi="Times New Roman" w:cs="Times New Roman"/>
        </w:rPr>
        <w:t xml:space="preserve">Dialogue and repetition of dialogue is common in medieval balladry. </w:t>
      </w:r>
      <w:r w:rsidR="001E1A43">
        <w:rPr>
          <w:rFonts w:ascii="Times New Roman" w:hAnsi="Times New Roman" w:cs="Times New Roman"/>
        </w:rPr>
        <w:t xml:space="preserve">However, “The </w:t>
      </w:r>
      <w:proofErr w:type="spellStart"/>
      <w:r w:rsidR="001E1A43">
        <w:rPr>
          <w:rFonts w:ascii="Times New Roman" w:hAnsi="Times New Roman" w:cs="Times New Roman"/>
        </w:rPr>
        <w:t>Twa</w:t>
      </w:r>
      <w:proofErr w:type="spellEnd"/>
      <w:r w:rsidR="001E1A43">
        <w:rPr>
          <w:rFonts w:ascii="Times New Roman" w:hAnsi="Times New Roman" w:cs="Times New Roman"/>
        </w:rPr>
        <w:t xml:space="preserve"> </w:t>
      </w:r>
      <w:proofErr w:type="spellStart"/>
      <w:r w:rsidR="001E1A43">
        <w:rPr>
          <w:rFonts w:ascii="Times New Roman" w:hAnsi="Times New Roman" w:cs="Times New Roman"/>
        </w:rPr>
        <w:t>Corbie’s</w:t>
      </w:r>
      <w:proofErr w:type="spellEnd"/>
      <w:r w:rsidR="001E1A43">
        <w:rPr>
          <w:rFonts w:ascii="Times New Roman" w:hAnsi="Times New Roman" w:cs="Times New Roman"/>
        </w:rPr>
        <w:t xml:space="preserve">” counterpart “The Three Ravens” contains repetition. In each stanza there is a progression of “Down a down, hey </w:t>
      </w:r>
      <w:proofErr w:type="spellStart"/>
      <w:r w:rsidR="001E1A43">
        <w:rPr>
          <w:rFonts w:ascii="Times New Roman" w:hAnsi="Times New Roman" w:cs="Times New Roman"/>
        </w:rPr>
        <w:t>hey</w:t>
      </w:r>
      <w:proofErr w:type="spellEnd"/>
      <w:r w:rsidR="001E1A43">
        <w:rPr>
          <w:rFonts w:ascii="Times New Roman" w:hAnsi="Times New Roman" w:cs="Times New Roman"/>
        </w:rPr>
        <w:t xml:space="preserve"> down a down,” “with a down” and “with a down, </w:t>
      </w:r>
      <w:proofErr w:type="spellStart"/>
      <w:r w:rsidR="001E1A43">
        <w:rPr>
          <w:rFonts w:ascii="Times New Roman" w:hAnsi="Times New Roman" w:cs="Times New Roman"/>
        </w:rPr>
        <w:t>derry</w:t>
      </w:r>
      <w:proofErr w:type="spellEnd"/>
      <w:r w:rsidR="001E1A43">
        <w:rPr>
          <w:rFonts w:ascii="Times New Roman" w:hAnsi="Times New Roman" w:cs="Times New Roman"/>
        </w:rPr>
        <w:t xml:space="preserve">, </w:t>
      </w:r>
      <w:proofErr w:type="spellStart"/>
      <w:r w:rsidR="001E1A43">
        <w:rPr>
          <w:rFonts w:ascii="Times New Roman" w:hAnsi="Times New Roman" w:cs="Times New Roman"/>
        </w:rPr>
        <w:t>derry</w:t>
      </w:r>
      <w:proofErr w:type="spellEnd"/>
      <w:r w:rsidR="001E1A43">
        <w:rPr>
          <w:rFonts w:ascii="Times New Roman" w:hAnsi="Times New Roman" w:cs="Times New Roman"/>
        </w:rPr>
        <w:t xml:space="preserve">, </w:t>
      </w:r>
      <w:proofErr w:type="spellStart"/>
      <w:r w:rsidR="001E1A43">
        <w:rPr>
          <w:rFonts w:ascii="Times New Roman" w:hAnsi="Times New Roman" w:cs="Times New Roman"/>
        </w:rPr>
        <w:t>derry</w:t>
      </w:r>
      <w:proofErr w:type="spellEnd"/>
      <w:r w:rsidR="001E1A43">
        <w:rPr>
          <w:rFonts w:ascii="Times New Roman" w:hAnsi="Times New Roman" w:cs="Times New Roman"/>
        </w:rPr>
        <w:t xml:space="preserve"> down, down.” There is a verse of the ballad followed by a “down” verse. This is repeated throughout </w:t>
      </w:r>
      <w:r w:rsidR="00A75F74">
        <w:rPr>
          <w:rFonts w:ascii="Times New Roman" w:hAnsi="Times New Roman" w:cs="Times New Roman"/>
        </w:rPr>
        <w:t>the whole ballad. For example:</w:t>
      </w:r>
    </w:p>
    <w:p w:rsidR="00A75F74" w:rsidRPr="00170D5F" w:rsidRDefault="005B2949" w:rsidP="00A75F74">
      <w:pPr>
        <w:tabs>
          <w:tab w:val="left" w:pos="2920"/>
        </w:tabs>
        <w:spacing w:line="360" w:lineRule="auto"/>
        <w:jc w:val="center"/>
        <w:rPr>
          <w:rFonts w:ascii="Times New Roman" w:hAnsi="Times New Roman" w:cs="Times New Roman"/>
        </w:rPr>
      </w:pPr>
      <w:r>
        <w:rPr>
          <w:rFonts w:ascii="Times New Roman" w:hAnsi="Times New Roman" w:cs="Times New Roman"/>
          <w:noProof/>
        </w:rPr>
        <w:pict>
          <v:shape id="Text Box 2" o:spid="_x0000_s1029" type="#_x0000_t202" style="position:absolute;left:0;text-align:left;margin-left:0;margin-top:22.1pt;width:441pt;height:18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" filled="f" stroked="f">
            <v:textbox>
              <w:txbxContent>
                <w:p w:rsidR="000625E4" w:rsidRDefault="000625E4" w:rsidP="00A75F74">
                  <w:pPr>
                    <w:spacing w:line="360" w:lineRule="auto"/>
                    <w:jc w:val="center"/>
                    <w:rPr>
                      <w:rFonts w:ascii="Lucida Calligraphy" w:hAnsi="Lucida Calligraphy" w:cs="Times New Roman"/>
                    </w:rPr>
                  </w:pPr>
                  <w:r>
                    <w:rPr>
                      <w:rFonts w:ascii="Lucida Calligraphy" w:hAnsi="Lucida Calligraphy" w:cs="Times New Roman"/>
                    </w:rPr>
                    <w:t xml:space="preserve">There were three </w:t>
                  </w:r>
                  <w:proofErr w:type="spellStart"/>
                  <w:r>
                    <w:rPr>
                      <w:rFonts w:ascii="Lucida Calligraphy" w:hAnsi="Lucida Calligraphy" w:cs="Times New Roman"/>
                    </w:rPr>
                    <w:t>ra’ens</w:t>
                  </w:r>
                  <w:proofErr w:type="spellEnd"/>
                  <w:r>
                    <w:rPr>
                      <w:rFonts w:ascii="Lucida Calligraphy" w:hAnsi="Lucida Calligraphy" w:cs="Times New Roman"/>
                    </w:rPr>
                    <w:t xml:space="preserve"> sat on a tree,</w:t>
                  </w:r>
                </w:p>
                <w:p w:rsidR="000625E4" w:rsidRPr="00A75F74" w:rsidRDefault="000625E4" w:rsidP="00A75F74">
                  <w:pPr>
                    <w:spacing w:line="360" w:lineRule="auto"/>
                    <w:jc w:val="center"/>
                    <w:rPr>
                      <w:rFonts w:ascii="Lucida Calligraphy" w:hAnsi="Lucida Calligraphy" w:cs="Times New Roman"/>
                      <w:b/>
                      <w:i/>
                    </w:rPr>
                  </w:pPr>
                  <w:r w:rsidRPr="00A75F74">
                    <w:rPr>
                      <w:rFonts w:ascii="Lucida Calligraphy" w:hAnsi="Lucida Calligraphy" w:cs="Times New Roman"/>
                      <w:b/>
                      <w:i/>
                    </w:rPr>
                    <w:t>Down a down, hey down a down</w:t>
                  </w:r>
                </w:p>
                <w:p w:rsidR="000625E4" w:rsidRDefault="000625E4" w:rsidP="00A75F74">
                  <w:pPr>
                    <w:spacing w:line="360" w:lineRule="auto"/>
                    <w:jc w:val="center"/>
                    <w:rPr>
                      <w:rFonts w:ascii="Lucida Calligraphy" w:hAnsi="Lucida Calligraphy" w:cs="Times New Roman"/>
                    </w:rPr>
                  </w:pPr>
                  <w:r>
                    <w:rPr>
                      <w:rFonts w:ascii="Lucida Calligraphy" w:hAnsi="Lucida Calligraphy" w:cs="Times New Roman"/>
                    </w:rPr>
                    <w:t>They were as black as black might be,</w:t>
                  </w:r>
                </w:p>
                <w:p w:rsidR="000625E4" w:rsidRDefault="000625E4" w:rsidP="00A75F74">
                  <w:pPr>
                    <w:spacing w:line="360" w:lineRule="auto"/>
                    <w:jc w:val="center"/>
                    <w:rPr>
                      <w:rFonts w:ascii="Lucida Calligraphy" w:hAnsi="Lucida Calligraphy" w:cs="Times New Roman"/>
                      <w:b/>
                      <w:i/>
                    </w:rPr>
                  </w:pPr>
                  <w:r w:rsidRPr="00A75F74">
                    <w:rPr>
                      <w:rFonts w:ascii="Lucida Calligraphy" w:hAnsi="Lucida Calligraphy" w:cs="Times New Roman"/>
                      <w:b/>
                      <w:i/>
                    </w:rPr>
                    <w:t>With a down</w:t>
                  </w:r>
                </w:p>
                <w:p w:rsidR="000625E4" w:rsidRDefault="000625E4" w:rsidP="00A75F74">
                  <w:pPr>
                    <w:spacing w:line="360" w:lineRule="auto"/>
                    <w:jc w:val="center"/>
                    <w:rPr>
                      <w:rFonts w:ascii="Lucida Calligraphy" w:hAnsi="Lucida Calligraphy" w:cs="Times New Roman"/>
                    </w:rPr>
                  </w:pPr>
                  <w:r>
                    <w:rPr>
                      <w:rFonts w:ascii="Lucida Calligraphy" w:hAnsi="Lucida Calligraphy" w:cs="Times New Roman"/>
                    </w:rPr>
                    <w:t>The one of them said to his mate,</w:t>
                  </w:r>
                </w:p>
                <w:p w:rsidR="000625E4" w:rsidRDefault="000625E4" w:rsidP="00A75F74">
                  <w:pPr>
                    <w:spacing w:line="360" w:lineRule="auto"/>
                    <w:jc w:val="center"/>
                    <w:rPr>
                      <w:rFonts w:ascii="Lucida Calligraphy" w:hAnsi="Lucida Calligraphy" w:cs="Times New Roman"/>
                    </w:rPr>
                  </w:pPr>
                  <w:r>
                    <w:rPr>
                      <w:rFonts w:ascii="Lucida Calligraphy" w:hAnsi="Lucida Calligraphy" w:cs="Times New Roman"/>
                    </w:rPr>
                    <w:t>Where shall we our breakfast take?</w:t>
                  </w:r>
                </w:p>
                <w:p w:rsidR="000625E4" w:rsidRPr="000547F8" w:rsidRDefault="000625E4" w:rsidP="00A75F74">
                  <w:pPr>
                    <w:spacing w:line="360" w:lineRule="auto"/>
                    <w:jc w:val="center"/>
                    <w:rPr>
                      <w:rFonts w:ascii="Lucida Calligraphy" w:hAnsi="Lucida Calligraphy" w:cs="Times New Roman"/>
                      <w:b/>
                      <w:i/>
                    </w:rPr>
                  </w:pPr>
                  <w:r w:rsidRPr="000547F8">
                    <w:rPr>
                      <w:rFonts w:ascii="Lucida Calligraphy" w:hAnsi="Lucida Calligraphy" w:cs="Times New Roman"/>
                      <w:b/>
                      <w:i/>
                    </w:rPr>
                    <w:t xml:space="preserve">With a down, </w:t>
                  </w:r>
                  <w:proofErr w:type="spellStart"/>
                  <w:r w:rsidRPr="000547F8">
                    <w:rPr>
                      <w:rFonts w:ascii="Lucida Calligraphy" w:hAnsi="Lucida Calligraphy" w:cs="Times New Roman"/>
                      <w:b/>
                      <w:i/>
                    </w:rPr>
                    <w:t>derry</w:t>
                  </w:r>
                  <w:proofErr w:type="spellEnd"/>
                  <w:r w:rsidRPr="000547F8">
                    <w:rPr>
                      <w:rFonts w:ascii="Lucida Calligraphy" w:hAnsi="Lucida Calligraphy" w:cs="Times New Roman"/>
                      <w:b/>
                      <w:i/>
                    </w:rPr>
                    <w:t xml:space="preserve">, </w:t>
                  </w:r>
                  <w:proofErr w:type="spellStart"/>
                  <w:r w:rsidRPr="000547F8">
                    <w:rPr>
                      <w:rFonts w:ascii="Lucida Calligraphy" w:hAnsi="Lucida Calligraphy" w:cs="Times New Roman"/>
                      <w:b/>
                      <w:i/>
                    </w:rPr>
                    <w:t>derry</w:t>
                  </w:r>
                  <w:proofErr w:type="spellEnd"/>
                  <w:r w:rsidRPr="000547F8">
                    <w:rPr>
                      <w:rFonts w:ascii="Lucida Calligraphy" w:hAnsi="Lucida Calligraphy" w:cs="Times New Roman"/>
                      <w:b/>
                      <w:i/>
                    </w:rPr>
                    <w:t xml:space="preserve">, </w:t>
                  </w:r>
                  <w:proofErr w:type="spellStart"/>
                  <w:r w:rsidRPr="000547F8">
                    <w:rPr>
                      <w:rFonts w:ascii="Lucida Calligraphy" w:hAnsi="Lucida Calligraphy" w:cs="Times New Roman"/>
                      <w:b/>
                      <w:i/>
                    </w:rPr>
                    <w:t>derry</w:t>
                  </w:r>
                  <w:proofErr w:type="spellEnd"/>
                  <w:r w:rsidRPr="000547F8">
                    <w:rPr>
                      <w:rFonts w:ascii="Lucida Calligraphy" w:hAnsi="Lucida Calligraphy" w:cs="Times New Roman"/>
                      <w:b/>
                      <w:i/>
                    </w:rPr>
                    <w:t xml:space="preserve"> down </w:t>
                  </w:r>
                  <w:proofErr w:type="spellStart"/>
                  <w:r w:rsidRPr="000547F8">
                    <w:rPr>
                      <w:rFonts w:ascii="Lucida Calligraphy" w:hAnsi="Lucida Calligraphy" w:cs="Times New Roman"/>
                      <w:b/>
                      <w:i/>
                    </w:rPr>
                    <w:t>down</w:t>
                  </w:r>
                  <w:proofErr w:type="spellEnd"/>
                  <w:r w:rsidRPr="000547F8">
                    <w:rPr>
                      <w:rFonts w:ascii="Lucida Calligraphy" w:hAnsi="Lucida Calligraphy" w:cs="Times New Roman"/>
                      <w:b/>
                      <w:i/>
                    </w:rPr>
                    <w:t>.</w:t>
                  </w:r>
                </w:p>
                <w:p w:rsidR="000625E4" w:rsidRDefault="000625E4" w:rsidP="00A75F74"/>
              </w:txbxContent>
            </v:textbox>
            <w10:wrap type="square"/>
          </v:shape>
        </w:pict>
      </w:r>
      <w:r w:rsidR="00A75F74">
        <w:rPr>
          <w:rFonts w:ascii="Times New Roman" w:hAnsi="Times New Roman" w:cs="Times New Roman"/>
        </w:rPr>
        <w:t>Stanza one of “The Three Ravens”</w:t>
      </w:r>
    </w:p>
    <w:p w:rsidR="00170D5F" w:rsidRDefault="000547F8" w:rsidP="00047782">
      <w:pPr>
        <w:spacing w:line="360" w:lineRule="auto"/>
        <w:ind w:firstLine="720"/>
      </w:pPr>
      <w:r>
        <w:t xml:space="preserve">This progression continues throughout the ballad. “The </w:t>
      </w:r>
      <w:proofErr w:type="spellStart"/>
      <w:r>
        <w:t>Twa</w:t>
      </w:r>
      <w:proofErr w:type="spellEnd"/>
      <w:r>
        <w:t xml:space="preserve"> </w:t>
      </w:r>
      <w:proofErr w:type="spellStart"/>
      <w:r>
        <w:t>Corbies</w:t>
      </w:r>
      <w:proofErr w:type="spellEnd"/>
      <w:r>
        <w:t>”</w:t>
      </w:r>
      <w:r w:rsidR="007C174A">
        <w:t xml:space="preserve"> and</w:t>
      </w:r>
      <w:r>
        <w:t xml:space="preserve"> “The Three Ravens” </w:t>
      </w:r>
      <w:r w:rsidR="007C174A">
        <w:t>both contain</w:t>
      </w:r>
      <w:r>
        <w:t xml:space="preserve"> dialogue in the last line. </w:t>
      </w:r>
      <w:r w:rsidR="00845AC8">
        <w:t xml:space="preserve">However, this concludes the two poems’ similarities. </w:t>
      </w:r>
    </w:p>
    <w:p w:rsidR="00845AC8" w:rsidRDefault="00845AC8" w:rsidP="00845AC8">
      <w:pPr>
        <w:spacing w:line="360" w:lineRule="auto"/>
      </w:pPr>
      <w:r>
        <w:tab/>
        <w:t xml:space="preserve">The theme of “The </w:t>
      </w:r>
      <w:proofErr w:type="spellStart"/>
      <w:r>
        <w:t>Twa</w:t>
      </w:r>
      <w:proofErr w:type="spellEnd"/>
      <w:r>
        <w:t xml:space="preserve"> </w:t>
      </w:r>
      <w:proofErr w:type="spellStart"/>
      <w:r>
        <w:t>Corbies</w:t>
      </w:r>
      <w:proofErr w:type="spellEnd"/>
      <w:r w:rsidR="00CF0E05">
        <w:t>”</w:t>
      </w:r>
      <w:r>
        <w:t xml:space="preserve"> is treachery and betrayal</w:t>
      </w:r>
      <w:r w:rsidR="00CF0E05">
        <w:t xml:space="preserve">. The hawk, hound, and wife of the slain knight all shame him by only thinking about themselves, leaving the body to be consumed by the ravens. The knight most likely died fighting an honorable battle, and all </w:t>
      </w:r>
      <w:r w:rsidR="007C174A">
        <w:t xml:space="preserve">of </w:t>
      </w:r>
      <w:r w:rsidR="00CF0E05">
        <w:t xml:space="preserve">his animals and family abandon him. </w:t>
      </w:r>
    </w:p>
    <w:p w:rsidR="007F5480" w:rsidRDefault="00047782" w:rsidP="00845AC8">
      <w:pPr>
        <w:spacing w:line="360" w:lineRule="auto"/>
      </w:pPr>
      <w:r>
        <w:tab/>
        <w:t xml:space="preserve">The vocabulary in the ballad may prove to be difficult. The original words come from Scotland and it would ruin the rhyme scheme to change the wording. </w:t>
      </w:r>
      <w:r w:rsidR="002A4A3B">
        <w:t xml:space="preserve"> </w:t>
      </w:r>
      <w:r>
        <w:t>For example, in the first line of the first stanza “</w:t>
      </w:r>
      <w:proofErr w:type="spellStart"/>
      <w:r>
        <w:t>alane</w:t>
      </w:r>
      <w:proofErr w:type="spellEnd"/>
      <w:r>
        <w:t>”</w:t>
      </w:r>
      <w:r w:rsidR="000625E4">
        <w:t xml:space="preserve"> (alone)</w:t>
      </w:r>
      <w:r>
        <w:t xml:space="preserve"> would not rhyme with “mane” if it </w:t>
      </w:r>
      <w:r w:rsidR="000625E4">
        <w:t>were</w:t>
      </w:r>
      <w:r>
        <w:t xml:space="preserve"> substituted with a common English word</w:t>
      </w:r>
      <w:r w:rsidR="000625E4">
        <w:t>. In the second line, “</w:t>
      </w:r>
      <w:proofErr w:type="spellStart"/>
      <w:r w:rsidR="000625E4">
        <w:t>twa</w:t>
      </w:r>
      <w:proofErr w:type="spellEnd"/>
      <w:r w:rsidR="000625E4">
        <w:t xml:space="preserve"> </w:t>
      </w:r>
      <w:proofErr w:type="spellStart"/>
      <w:r w:rsidR="000625E4">
        <w:t>corbies</w:t>
      </w:r>
      <w:proofErr w:type="spellEnd"/>
      <w:r w:rsidR="000625E4">
        <w:t>” are “two ravens,” and “making a mane” means “making noise.” In the line with the only dialogue, “</w:t>
      </w:r>
      <w:proofErr w:type="spellStart"/>
      <w:r w:rsidR="000625E4">
        <w:t>Whar</w:t>
      </w:r>
      <w:proofErr w:type="spellEnd"/>
      <w:r w:rsidR="000625E4">
        <w:t xml:space="preserve"> shall we gang and dine the day?” means, “Where shall </w:t>
      </w:r>
      <w:r w:rsidR="000625E4">
        <w:lastRenderedPageBreak/>
        <w:t xml:space="preserve">we gather and eat?” In the first line of the second stanza, the “auld fail dyke” is a “turf ditch.” Finally, the </w:t>
      </w:r>
      <w:r w:rsidR="00161C75">
        <w:t>“</w:t>
      </w:r>
      <w:proofErr w:type="spellStart"/>
      <w:r w:rsidR="00161C75">
        <w:t>hause</w:t>
      </w:r>
      <w:proofErr w:type="spellEnd"/>
      <w:r w:rsidR="00161C75">
        <w:t xml:space="preserve">-bane” in the fourth stanza means “rib cage.” Also in the fourth stanza, “bonny blue </w:t>
      </w:r>
      <w:proofErr w:type="spellStart"/>
      <w:r w:rsidR="00161C75">
        <w:t>e’en</w:t>
      </w:r>
      <w:proofErr w:type="spellEnd"/>
      <w:r w:rsidR="00161C75">
        <w:t xml:space="preserve">” is the “knight’s blue eye.” The rest of the poem is more or less self- explanatory. </w:t>
      </w:r>
    </w:p>
    <w:p w:rsidR="007F5480" w:rsidRDefault="007F5480" w:rsidP="00B64770">
      <w:pPr>
        <w:spacing w:line="360" w:lineRule="auto"/>
      </w:pPr>
      <w:r>
        <w:tab/>
        <w:t xml:space="preserve">Reading “The </w:t>
      </w:r>
      <w:proofErr w:type="spellStart"/>
      <w:r>
        <w:t>Twa</w:t>
      </w:r>
      <w:proofErr w:type="spellEnd"/>
      <w:r>
        <w:t xml:space="preserve"> </w:t>
      </w:r>
      <w:proofErr w:type="spellStart"/>
      <w:r>
        <w:t>Corbies</w:t>
      </w:r>
      <w:proofErr w:type="spellEnd"/>
      <w:r>
        <w:t xml:space="preserve">” can become a real intellectual adventure. People wonder, “If I were to die, would my beloved </w:t>
      </w:r>
      <w:r w:rsidR="00023EDF">
        <w:t>betray</w:t>
      </w:r>
      <w:r>
        <w:t xml:space="preserve"> me?” Or “Do I deser</w:t>
      </w:r>
      <w:r w:rsidR="00023EDF">
        <w:t>ve such a treatment?” Whatever the answer may be, the sad reality is that a “</w:t>
      </w:r>
      <w:proofErr w:type="spellStart"/>
      <w:r w:rsidR="00023EDF">
        <w:t>Twa</w:t>
      </w:r>
      <w:proofErr w:type="spellEnd"/>
      <w:r w:rsidR="00023EDF">
        <w:t xml:space="preserve"> </w:t>
      </w:r>
      <w:proofErr w:type="spellStart"/>
      <w:r w:rsidR="00023EDF">
        <w:t>Corbies</w:t>
      </w:r>
      <w:proofErr w:type="spellEnd"/>
      <w:r w:rsidR="00023EDF">
        <w:t>” outcome is more true-to-life while “The Three Ravens” portrays more of a fantasy ending.</w:t>
      </w:r>
      <w:r w:rsidR="00002F5F">
        <w:t xml:space="preserve"> We all want to know what happens to our bodies posthumously</w:t>
      </w:r>
      <w:r w:rsidR="00F20F56">
        <w:t xml:space="preserve">, and how our loved ones will react. When someone dies, a person’s true feelings </w:t>
      </w:r>
      <w:r w:rsidR="007C174A">
        <w:t>towards</w:t>
      </w:r>
      <w:r w:rsidR="00F20F56">
        <w:t xml:space="preserve"> the deceased come out. Some people might cry, others may react unflinchingly and still others might take advantage of the situation for personal benefit. An example of the latter would be caring more about the money in the will than the actual departed person. </w:t>
      </w:r>
      <w:r w:rsidR="00B64770">
        <w:t xml:space="preserve">With that said, “The Three Ravens” provides a fitting ending. God send every gentleman, such </w:t>
      </w:r>
      <w:proofErr w:type="spellStart"/>
      <w:r w:rsidR="00B64770">
        <w:t>haw</w:t>
      </w:r>
      <w:r w:rsidR="00B64770" w:rsidRPr="00B64770">
        <w:t>kes</w:t>
      </w:r>
      <w:proofErr w:type="spellEnd"/>
      <w:r w:rsidR="00B64770" w:rsidRPr="00B64770">
        <w:t>, such hounds, and such a Leman</w:t>
      </w:r>
      <w:r w:rsidR="00B64770">
        <w:t>.</w:t>
      </w:r>
      <w:r w:rsidR="00F20F56">
        <w:t xml:space="preserve"> </w:t>
      </w:r>
    </w:p>
    <w:sectPr w:rsidR="007F5480" w:rsidSect="0081736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2949" w:rsidRDefault="005B2949" w:rsidP="00367667">
      <w:r>
        <w:separator/>
      </w:r>
    </w:p>
  </w:endnote>
  <w:endnote w:type="continuationSeparator" w:id="0">
    <w:p w:rsidR="005B2949" w:rsidRDefault="005B2949" w:rsidP="00367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Lucida Grande">
    <w:charset w:val="00"/>
    <w:family w:val="auto"/>
    <w:pitch w:val="variable"/>
    <w:sig w:usb0="E1000AEF" w:usb1="5000A1FF" w:usb2="00000000" w:usb3="00000000" w:csb0="000001BF" w:csb1="00000000"/>
  </w:font>
  <w:font w:name="Lucida Calligraphy">
    <w:panose1 w:val="03010101010101010101"/>
    <w:charset w:val="00"/>
    <w:family w:val="script"/>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bottomFromText="200" w:vertAnchor="text" w:tblpY="1"/>
      <w:tblW w:w="5000" w:type="pct"/>
      <w:tblLook w:val="04A0" w:firstRow="1" w:lastRow="0" w:firstColumn="1" w:lastColumn="0" w:noHBand="0" w:noVBand="1"/>
    </w:tblPr>
    <w:tblGrid>
      <w:gridCol w:w="3802"/>
      <w:gridCol w:w="1252"/>
      <w:gridCol w:w="3802"/>
    </w:tblGrid>
    <w:tr w:rsidR="00F20F56" w:rsidTr="00ED2D3A">
      <w:trPr>
        <w:trHeight w:val="151"/>
      </w:trPr>
      <w:tc>
        <w:tcPr>
          <w:tcW w:w="2250" w:type="pct"/>
          <w:tcBorders>
            <w:top w:val="nil"/>
            <w:left w:val="nil"/>
            <w:bottom w:val="single" w:sz="4" w:space="0" w:color="4F81BD" w:themeColor="accent1"/>
            <w:right w:val="nil"/>
          </w:tcBorders>
        </w:tcPr>
        <w:p w:rsidR="00F20F56" w:rsidRDefault="00F20F56" w:rsidP="00ED2D3A">
          <w:pPr>
            <w:pStyle w:val="Header"/>
            <w:spacing w:line="276" w:lineRule="auto"/>
            <w:rPr>
              <w:rFonts w:asciiTheme="majorHAnsi" w:eastAsiaTheme="majorEastAsia" w:hAnsiTheme="majorHAnsi" w:cstheme="majorBidi"/>
              <w:b/>
              <w:bCs/>
              <w:color w:val="4F81BD" w:themeColor="accent1"/>
            </w:rPr>
          </w:pPr>
        </w:p>
      </w:tc>
      <w:tc>
        <w:tcPr>
          <w:tcW w:w="500" w:type="pct"/>
          <w:vMerge w:val="restart"/>
          <w:noWrap/>
          <w:vAlign w:val="center"/>
          <w:hideMark/>
        </w:tcPr>
        <w:p w:rsidR="00F20F56" w:rsidRDefault="005B2949" w:rsidP="00ED2D3A">
          <w:pPr>
            <w:pStyle w:val="NoSpacing"/>
            <w:spacing w:line="276" w:lineRule="auto"/>
            <w:rPr>
              <w:rFonts w:asciiTheme="majorHAnsi" w:hAnsiTheme="majorHAnsi"/>
              <w:color w:val="365F91" w:themeColor="accent1" w:themeShade="BF"/>
            </w:rPr>
          </w:pPr>
          <w:sdt>
            <w:sdtPr>
              <w:rPr>
                <w:rFonts w:ascii="Cambria" w:hAnsi="Cambria"/>
                <w:color w:val="365F91" w:themeColor="accent1" w:themeShade="BF"/>
              </w:rPr>
              <w:id w:val="179835412"/>
              <w:placeholder>
                <w:docPart w:val="A367887E791D254EBB45321A1A9F864A"/>
              </w:placeholder>
              <w:temporary/>
              <w:showingPlcHdr/>
            </w:sdtPr>
            <w:sdtEndPr/>
            <w:sdtContent>
              <w:r w:rsidR="00F20F56">
                <w:rPr>
                  <w:rFonts w:ascii="Cambria" w:hAnsi="Cambria"/>
                  <w:color w:val="365F91" w:themeColor="accent1" w:themeShade="BF"/>
                </w:rPr>
                <w:t>[Type text]</w:t>
              </w:r>
            </w:sdtContent>
          </w:sdt>
        </w:p>
      </w:tc>
      <w:tc>
        <w:tcPr>
          <w:tcW w:w="2250" w:type="pct"/>
          <w:tcBorders>
            <w:top w:val="nil"/>
            <w:left w:val="nil"/>
            <w:bottom w:val="single" w:sz="4" w:space="0" w:color="4F81BD" w:themeColor="accent1"/>
            <w:right w:val="nil"/>
          </w:tcBorders>
        </w:tcPr>
        <w:p w:rsidR="00F20F56" w:rsidRDefault="00F20F56" w:rsidP="00ED2D3A">
          <w:pPr>
            <w:pStyle w:val="Header"/>
            <w:spacing w:line="276" w:lineRule="auto"/>
            <w:rPr>
              <w:rFonts w:asciiTheme="majorHAnsi" w:eastAsiaTheme="majorEastAsia" w:hAnsiTheme="majorHAnsi" w:cstheme="majorBidi"/>
              <w:b/>
              <w:bCs/>
              <w:color w:val="4F81BD" w:themeColor="accent1"/>
            </w:rPr>
          </w:pPr>
        </w:p>
      </w:tc>
    </w:tr>
    <w:tr w:rsidR="00F20F56" w:rsidTr="00ED2D3A">
      <w:trPr>
        <w:trHeight w:val="150"/>
      </w:trPr>
      <w:tc>
        <w:tcPr>
          <w:tcW w:w="2250" w:type="pct"/>
          <w:tcBorders>
            <w:top w:val="single" w:sz="4" w:space="0" w:color="4F81BD" w:themeColor="accent1"/>
            <w:left w:val="nil"/>
            <w:bottom w:val="nil"/>
            <w:right w:val="nil"/>
          </w:tcBorders>
        </w:tcPr>
        <w:p w:rsidR="00F20F56" w:rsidRDefault="00F20F56" w:rsidP="00ED2D3A">
          <w:pPr>
            <w:pStyle w:val="Header"/>
            <w:spacing w:line="276" w:lineRule="auto"/>
            <w:rPr>
              <w:rFonts w:asciiTheme="majorHAnsi" w:eastAsiaTheme="majorEastAsia" w:hAnsiTheme="majorHAnsi" w:cstheme="majorBidi"/>
              <w:b/>
              <w:bCs/>
              <w:color w:val="4F81BD" w:themeColor="accent1"/>
            </w:rPr>
          </w:pPr>
        </w:p>
      </w:tc>
      <w:tc>
        <w:tcPr>
          <w:tcW w:w="0" w:type="auto"/>
          <w:vMerge/>
          <w:vAlign w:val="center"/>
          <w:hideMark/>
        </w:tcPr>
        <w:p w:rsidR="00F20F56" w:rsidRDefault="00F20F56" w:rsidP="00ED2D3A">
          <w:pPr>
            <w:rPr>
              <w:rFonts w:asciiTheme="majorHAnsi" w:hAnsiTheme="majorHAnsi"/>
              <w:color w:val="365F91" w:themeColor="accent1" w:themeShade="BF"/>
              <w:sz w:val="22"/>
              <w:szCs w:val="22"/>
            </w:rPr>
          </w:pPr>
        </w:p>
      </w:tc>
      <w:tc>
        <w:tcPr>
          <w:tcW w:w="2250" w:type="pct"/>
          <w:tcBorders>
            <w:top w:val="single" w:sz="4" w:space="0" w:color="4F81BD" w:themeColor="accent1"/>
            <w:left w:val="nil"/>
            <w:bottom w:val="nil"/>
            <w:right w:val="nil"/>
          </w:tcBorders>
        </w:tcPr>
        <w:p w:rsidR="00F20F56" w:rsidRDefault="00F20F56" w:rsidP="00ED2D3A">
          <w:pPr>
            <w:pStyle w:val="Header"/>
            <w:spacing w:line="276" w:lineRule="auto"/>
            <w:rPr>
              <w:rFonts w:asciiTheme="majorHAnsi" w:eastAsiaTheme="majorEastAsia" w:hAnsiTheme="majorHAnsi" w:cstheme="majorBidi"/>
              <w:b/>
              <w:bCs/>
              <w:color w:val="4F81BD" w:themeColor="accent1"/>
            </w:rPr>
          </w:pPr>
        </w:p>
      </w:tc>
    </w:tr>
  </w:tbl>
  <w:p w:rsidR="00F20F56" w:rsidRDefault="00F20F5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bottomFromText="200" w:vertAnchor="text" w:tblpY="1"/>
      <w:tblW w:w="5000" w:type="pct"/>
      <w:tblLook w:val="04A0" w:firstRow="1" w:lastRow="0" w:firstColumn="1" w:lastColumn="0" w:noHBand="0" w:noVBand="1"/>
    </w:tblPr>
    <w:tblGrid>
      <w:gridCol w:w="3207"/>
      <w:gridCol w:w="2442"/>
      <w:gridCol w:w="3207"/>
    </w:tblGrid>
    <w:tr w:rsidR="00F20F56" w:rsidTr="00ED2D3A">
      <w:trPr>
        <w:trHeight w:val="151"/>
      </w:trPr>
      <w:tc>
        <w:tcPr>
          <w:tcW w:w="2250" w:type="pct"/>
          <w:tcBorders>
            <w:top w:val="nil"/>
            <w:left w:val="nil"/>
            <w:bottom w:val="single" w:sz="4" w:space="0" w:color="4F81BD" w:themeColor="accent1"/>
            <w:right w:val="nil"/>
          </w:tcBorders>
        </w:tcPr>
        <w:p w:rsidR="00F20F56" w:rsidRDefault="00F20F56" w:rsidP="00ED2D3A">
          <w:pPr>
            <w:pStyle w:val="Header"/>
            <w:spacing w:line="276" w:lineRule="auto"/>
            <w:rPr>
              <w:rFonts w:asciiTheme="majorHAnsi" w:eastAsiaTheme="majorEastAsia" w:hAnsiTheme="majorHAnsi" w:cstheme="majorBidi"/>
              <w:b/>
              <w:bCs/>
              <w:color w:val="4F81BD" w:themeColor="accent1"/>
            </w:rPr>
          </w:pPr>
        </w:p>
      </w:tc>
      <w:tc>
        <w:tcPr>
          <w:tcW w:w="500" w:type="pct"/>
          <w:vMerge w:val="restart"/>
          <w:noWrap/>
          <w:vAlign w:val="center"/>
          <w:hideMark/>
        </w:tcPr>
        <w:p w:rsidR="00F20F56" w:rsidRDefault="00F20F56" w:rsidP="00367667">
          <w:pPr>
            <w:pStyle w:val="NoSpacing"/>
            <w:spacing w:line="276" w:lineRule="auto"/>
            <w:rPr>
              <w:rFonts w:asciiTheme="majorHAnsi" w:hAnsiTheme="majorHAnsi"/>
              <w:color w:val="365F91" w:themeColor="accent1" w:themeShade="BF"/>
            </w:rPr>
          </w:pPr>
          <w:r>
            <w:rPr>
              <w:rFonts w:ascii="Cambria" w:hAnsi="Cambria"/>
              <w:color w:val="365F91" w:themeColor="accent1" w:themeShade="BF"/>
            </w:rPr>
            <w:t xml:space="preserve">Medieval Portfolio page </w:t>
          </w:r>
        </w:p>
      </w:tc>
      <w:tc>
        <w:tcPr>
          <w:tcW w:w="2250" w:type="pct"/>
          <w:tcBorders>
            <w:top w:val="nil"/>
            <w:left w:val="nil"/>
            <w:bottom w:val="single" w:sz="4" w:space="0" w:color="4F81BD" w:themeColor="accent1"/>
            <w:right w:val="nil"/>
          </w:tcBorders>
        </w:tcPr>
        <w:p w:rsidR="00F20F56" w:rsidRDefault="00F20F56" w:rsidP="00ED2D3A">
          <w:pPr>
            <w:pStyle w:val="Header"/>
            <w:spacing w:line="276" w:lineRule="auto"/>
            <w:rPr>
              <w:rFonts w:asciiTheme="majorHAnsi" w:eastAsiaTheme="majorEastAsia" w:hAnsiTheme="majorHAnsi" w:cstheme="majorBidi"/>
              <w:b/>
              <w:bCs/>
              <w:color w:val="4F81BD" w:themeColor="accent1"/>
            </w:rPr>
          </w:pPr>
        </w:p>
      </w:tc>
    </w:tr>
    <w:tr w:rsidR="00F20F56" w:rsidTr="00ED2D3A">
      <w:trPr>
        <w:trHeight w:val="150"/>
      </w:trPr>
      <w:tc>
        <w:tcPr>
          <w:tcW w:w="2250" w:type="pct"/>
          <w:tcBorders>
            <w:top w:val="single" w:sz="4" w:space="0" w:color="4F81BD" w:themeColor="accent1"/>
            <w:left w:val="nil"/>
            <w:bottom w:val="nil"/>
            <w:right w:val="nil"/>
          </w:tcBorders>
        </w:tcPr>
        <w:p w:rsidR="00F20F56" w:rsidRDefault="00F20F56" w:rsidP="00ED2D3A">
          <w:pPr>
            <w:pStyle w:val="Header"/>
            <w:spacing w:line="276" w:lineRule="auto"/>
            <w:rPr>
              <w:rFonts w:asciiTheme="majorHAnsi" w:eastAsiaTheme="majorEastAsia" w:hAnsiTheme="majorHAnsi" w:cstheme="majorBidi"/>
              <w:b/>
              <w:bCs/>
              <w:color w:val="4F81BD" w:themeColor="accent1"/>
            </w:rPr>
          </w:pPr>
        </w:p>
      </w:tc>
      <w:tc>
        <w:tcPr>
          <w:tcW w:w="0" w:type="auto"/>
          <w:vMerge/>
          <w:vAlign w:val="center"/>
          <w:hideMark/>
        </w:tcPr>
        <w:p w:rsidR="00F20F56" w:rsidRDefault="00F20F56" w:rsidP="00ED2D3A">
          <w:pPr>
            <w:rPr>
              <w:rFonts w:asciiTheme="majorHAnsi" w:hAnsiTheme="majorHAnsi"/>
              <w:color w:val="365F91" w:themeColor="accent1" w:themeShade="BF"/>
              <w:sz w:val="22"/>
              <w:szCs w:val="22"/>
            </w:rPr>
          </w:pPr>
        </w:p>
      </w:tc>
      <w:tc>
        <w:tcPr>
          <w:tcW w:w="2250" w:type="pct"/>
          <w:tcBorders>
            <w:top w:val="single" w:sz="4" w:space="0" w:color="4F81BD" w:themeColor="accent1"/>
            <w:left w:val="nil"/>
            <w:bottom w:val="nil"/>
            <w:right w:val="nil"/>
          </w:tcBorders>
        </w:tcPr>
        <w:p w:rsidR="00F20F56" w:rsidRDefault="00F20F56" w:rsidP="00ED2D3A">
          <w:pPr>
            <w:pStyle w:val="Header"/>
            <w:spacing w:line="276" w:lineRule="auto"/>
            <w:rPr>
              <w:rFonts w:asciiTheme="majorHAnsi" w:eastAsiaTheme="majorEastAsia" w:hAnsiTheme="majorHAnsi" w:cstheme="majorBidi"/>
              <w:b/>
              <w:bCs/>
              <w:color w:val="4F81BD" w:themeColor="accent1"/>
            </w:rPr>
          </w:pPr>
        </w:p>
      </w:tc>
    </w:tr>
  </w:tbl>
  <w:p w:rsidR="00F20F56" w:rsidRDefault="00F20F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2949" w:rsidRDefault="005B2949" w:rsidP="00367667">
      <w:r>
        <w:separator/>
      </w:r>
    </w:p>
  </w:footnote>
  <w:footnote w:type="continuationSeparator" w:id="0">
    <w:p w:rsidR="005B2949" w:rsidRDefault="005B2949" w:rsidP="003676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73C06"/>
    <w:rsid w:val="00002F5F"/>
    <w:rsid w:val="00023EDF"/>
    <w:rsid w:val="00047782"/>
    <w:rsid w:val="000547F8"/>
    <w:rsid w:val="000625E4"/>
    <w:rsid w:val="00085811"/>
    <w:rsid w:val="000915EC"/>
    <w:rsid w:val="000B0705"/>
    <w:rsid w:val="00146DB7"/>
    <w:rsid w:val="00161C75"/>
    <w:rsid w:val="00170D5F"/>
    <w:rsid w:val="001B5C99"/>
    <w:rsid w:val="001C10DD"/>
    <w:rsid w:val="001E0FB3"/>
    <w:rsid w:val="001E1A43"/>
    <w:rsid w:val="00215F96"/>
    <w:rsid w:val="002A4A3B"/>
    <w:rsid w:val="00327012"/>
    <w:rsid w:val="00367667"/>
    <w:rsid w:val="00391D3F"/>
    <w:rsid w:val="003C309F"/>
    <w:rsid w:val="004D73EA"/>
    <w:rsid w:val="00534BD6"/>
    <w:rsid w:val="005B2949"/>
    <w:rsid w:val="005C0DF0"/>
    <w:rsid w:val="005C762C"/>
    <w:rsid w:val="005C79F4"/>
    <w:rsid w:val="007C174A"/>
    <w:rsid w:val="007D7F1B"/>
    <w:rsid w:val="007F5480"/>
    <w:rsid w:val="00817366"/>
    <w:rsid w:val="00845AC8"/>
    <w:rsid w:val="00862269"/>
    <w:rsid w:val="008C2C58"/>
    <w:rsid w:val="00A566E6"/>
    <w:rsid w:val="00A75F74"/>
    <w:rsid w:val="00A945F8"/>
    <w:rsid w:val="00B64770"/>
    <w:rsid w:val="00B73C06"/>
    <w:rsid w:val="00B85721"/>
    <w:rsid w:val="00C0468A"/>
    <w:rsid w:val="00C55BAF"/>
    <w:rsid w:val="00CD4D56"/>
    <w:rsid w:val="00CF0E05"/>
    <w:rsid w:val="00D50B33"/>
    <w:rsid w:val="00D94D2D"/>
    <w:rsid w:val="00DB5988"/>
    <w:rsid w:val="00ED2D3A"/>
    <w:rsid w:val="00F20F56"/>
    <w:rsid w:val="00F66B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22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7667"/>
    <w:pPr>
      <w:tabs>
        <w:tab w:val="center" w:pos="4320"/>
        <w:tab w:val="right" w:pos="8640"/>
      </w:tabs>
    </w:pPr>
  </w:style>
  <w:style w:type="character" w:customStyle="1" w:styleId="HeaderChar">
    <w:name w:val="Header Char"/>
    <w:basedOn w:val="DefaultParagraphFont"/>
    <w:link w:val="Header"/>
    <w:uiPriority w:val="99"/>
    <w:rsid w:val="00367667"/>
  </w:style>
  <w:style w:type="paragraph" w:styleId="Footer">
    <w:name w:val="footer"/>
    <w:basedOn w:val="Normal"/>
    <w:link w:val="FooterChar"/>
    <w:uiPriority w:val="99"/>
    <w:unhideWhenUsed/>
    <w:rsid w:val="00367667"/>
    <w:pPr>
      <w:tabs>
        <w:tab w:val="center" w:pos="4320"/>
        <w:tab w:val="right" w:pos="8640"/>
      </w:tabs>
    </w:pPr>
  </w:style>
  <w:style w:type="character" w:customStyle="1" w:styleId="FooterChar">
    <w:name w:val="Footer Char"/>
    <w:basedOn w:val="DefaultParagraphFont"/>
    <w:link w:val="Footer"/>
    <w:uiPriority w:val="99"/>
    <w:rsid w:val="00367667"/>
  </w:style>
  <w:style w:type="paragraph" w:styleId="NoSpacing">
    <w:name w:val="No Spacing"/>
    <w:link w:val="NoSpacingChar"/>
    <w:qFormat/>
    <w:rsid w:val="00367667"/>
    <w:rPr>
      <w:rFonts w:ascii="PMingLiU" w:hAnsi="PMingLiU"/>
      <w:sz w:val="22"/>
      <w:szCs w:val="22"/>
    </w:rPr>
  </w:style>
  <w:style w:type="character" w:customStyle="1" w:styleId="NoSpacingChar">
    <w:name w:val="No Spacing Char"/>
    <w:basedOn w:val="DefaultParagraphFont"/>
    <w:link w:val="NoSpacing"/>
    <w:rsid w:val="00367667"/>
    <w:rPr>
      <w:rFonts w:ascii="PMingLiU" w:hAnsi="PMingLiU"/>
      <w:sz w:val="22"/>
      <w:szCs w:val="22"/>
    </w:rPr>
  </w:style>
  <w:style w:type="paragraph" w:styleId="BalloonText">
    <w:name w:val="Balloon Text"/>
    <w:basedOn w:val="Normal"/>
    <w:link w:val="BalloonTextChar"/>
    <w:uiPriority w:val="99"/>
    <w:semiHidden/>
    <w:unhideWhenUsed/>
    <w:rsid w:val="00ED2D3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D2D3A"/>
    <w:rPr>
      <w:rFonts w:ascii="Lucida Grande" w:hAnsi="Lucida Grande" w:cs="Lucida Grande"/>
      <w:sz w:val="18"/>
      <w:szCs w:val="18"/>
    </w:rPr>
  </w:style>
  <w:style w:type="character" w:styleId="Hyperlink">
    <w:name w:val="Hyperlink"/>
    <w:basedOn w:val="DefaultParagraphFont"/>
    <w:uiPriority w:val="99"/>
    <w:unhideWhenUsed/>
    <w:rsid w:val="004D73E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7667"/>
    <w:pPr>
      <w:tabs>
        <w:tab w:val="center" w:pos="4320"/>
        <w:tab w:val="right" w:pos="8640"/>
      </w:tabs>
    </w:pPr>
  </w:style>
  <w:style w:type="character" w:customStyle="1" w:styleId="HeaderChar">
    <w:name w:val="Header Char"/>
    <w:basedOn w:val="DefaultParagraphFont"/>
    <w:link w:val="Header"/>
    <w:uiPriority w:val="99"/>
    <w:rsid w:val="00367667"/>
  </w:style>
  <w:style w:type="paragraph" w:styleId="Footer">
    <w:name w:val="footer"/>
    <w:basedOn w:val="Normal"/>
    <w:link w:val="FooterChar"/>
    <w:uiPriority w:val="99"/>
    <w:unhideWhenUsed/>
    <w:rsid w:val="00367667"/>
    <w:pPr>
      <w:tabs>
        <w:tab w:val="center" w:pos="4320"/>
        <w:tab w:val="right" w:pos="8640"/>
      </w:tabs>
    </w:pPr>
  </w:style>
  <w:style w:type="character" w:customStyle="1" w:styleId="FooterChar">
    <w:name w:val="Footer Char"/>
    <w:basedOn w:val="DefaultParagraphFont"/>
    <w:link w:val="Footer"/>
    <w:uiPriority w:val="99"/>
    <w:rsid w:val="00367667"/>
  </w:style>
  <w:style w:type="paragraph" w:styleId="NoSpacing">
    <w:name w:val="No Spacing"/>
    <w:link w:val="NoSpacingChar"/>
    <w:qFormat/>
    <w:rsid w:val="00367667"/>
    <w:rPr>
      <w:rFonts w:ascii="PMingLiU" w:hAnsi="PMingLiU"/>
      <w:sz w:val="22"/>
      <w:szCs w:val="22"/>
    </w:rPr>
  </w:style>
  <w:style w:type="character" w:customStyle="1" w:styleId="NoSpacingChar">
    <w:name w:val="No Spacing Char"/>
    <w:basedOn w:val="DefaultParagraphFont"/>
    <w:link w:val="NoSpacing"/>
    <w:rsid w:val="00367667"/>
    <w:rPr>
      <w:rFonts w:ascii="PMingLiU" w:hAnsi="PMingLiU"/>
      <w:sz w:val="22"/>
      <w:szCs w:val="22"/>
    </w:rPr>
  </w:style>
  <w:style w:type="paragraph" w:styleId="BalloonText">
    <w:name w:val="Balloon Text"/>
    <w:basedOn w:val="Normal"/>
    <w:link w:val="BalloonTextChar"/>
    <w:uiPriority w:val="99"/>
    <w:semiHidden/>
    <w:unhideWhenUsed/>
    <w:rsid w:val="00ED2D3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D2D3A"/>
    <w:rPr>
      <w:rFonts w:ascii="Lucida Grande" w:hAnsi="Lucida Grande" w:cs="Lucida Grande"/>
      <w:sz w:val="18"/>
      <w:szCs w:val="18"/>
    </w:rPr>
  </w:style>
  <w:style w:type="character" w:styleId="Hyperlink">
    <w:name w:val="Hyperlink"/>
    <w:basedOn w:val="DefaultParagraphFont"/>
    <w:uiPriority w:val="99"/>
    <w:unhideWhenUsed/>
    <w:rsid w:val="004D73E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367887E791D254EBB45321A1A9F864A"/>
        <w:category>
          <w:name w:val="General"/>
          <w:gallery w:val="placeholder"/>
        </w:category>
        <w:types>
          <w:type w:val="bbPlcHdr"/>
        </w:types>
        <w:behaviors>
          <w:behavior w:val="content"/>
        </w:behaviors>
        <w:guid w:val="{3D706C87-9B96-D84D-831A-8122845C76B0}"/>
      </w:docPartPr>
      <w:docPartBody>
        <w:p w:rsidR="00931313" w:rsidRDefault="00931313">
          <w:pPr>
            <w:pStyle w:val="A367887E791D254EBB45321A1A9F864A"/>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Lucida Grande">
    <w:charset w:val="00"/>
    <w:family w:val="auto"/>
    <w:pitch w:val="variable"/>
    <w:sig w:usb0="E1000AEF" w:usb1="5000A1FF" w:usb2="00000000" w:usb3="00000000" w:csb0="000001BF" w:csb1="00000000"/>
  </w:font>
  <w:font w:name="Lucida Calligraphy">
    <w:panose1 w:val="03010101010101010101"/>
    <w:charset w:val="00"/>
    <w:family w:val="script"/>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931313"/>
    <w:rsid w:val="001C0F21"/>
    <w:rsid w:val="003901DB"/>
    <w:rsid w:val="00931313"/>
    <w:rsid w:val="009337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7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367887E791D254EBB45321A1A9F864A">
    <w:name w:val="A367887E791D254EBB45321A1A9F864A"/>
    <w:rsid w:val="009337E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B03ECA-F187-4FEB-9492-02DE21D78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1055</Words>
  <Characters>6020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7061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Schroen</dc:creator>
  <cp:lastModifiedBy>UHP_2E</cp:lastModifiedBy>
  <cp:revision>2</cp:revision>
  <dcterms:created xsi:type="dcterms:W3CDTF">2014-02-11T22:14:00Z</dcterms:created>
  <dcterms:modified xsi:type="dcterms:W3CDTF">2014-02-11T22:14:00Z</dcterms:modified>
</cp:coreProperties>
</file>